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99ED" w14:textId="77777777" w:rsidR="007A66D9" w:rsidRDefault="00F62B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3FDA78" wp14:editId="7BACF3F3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l="0" t="0" r="0" b="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17A09F" w14:textId="77777777" w:rsidR="007A66D9" w:rsidRDefault="00F62B20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40"/>
                              </w:rPr>
                              <w:t>Créer son fromage                                     HFA4C/4U nutrition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position:absolute;margin-left:-27pt;margin-top:-18pt;width:487.35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" fillcolor="#5b9bd5 [3204]" stroked="f">
                <v:textbox inset="2.53958mm,1.2694mm,2.53958mm,1.2694mm">
                  <w:txbxContent>
                    <w:p w:rsidR="007A66D9" w:rsidRDefault="00F62B20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40"/>
                        </w:rPr>
                        <w:t>Créer son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40"/>
                        </w:rPr>
                        <w:t xml:space="preserve"> fromage                                     HFA4C/4U nutrition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040AEB" w14:textId="77777777" w:rsidR="007A66D9" w:rsidRDefault="007A66D9"/>
    <w:p w14:paraId="6223A07A" w14:textId="77777777" w:rsidR="007A66D9" w:rsidRDefault="007A66D9"/>
    <w:tbl>
      <w:tblPr>
        <w:tblStyle w:val="a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410"/>
        <w:gridCol w:w="5670"/>
      </w:tblGrid>
      <w:tr w:rsidR="007A66D9" w14:paraId="29DD98F7" w14:textId="77777777">
        <w:tc>
          <w:tcPr>
            <w:tcW w:w="3970" w:type="dxa"/>
            <w:gridSpan w:val="2"/>
            <w:shd w:val="clear" w:color="auto" w:fill="DEEBF6"/>
          </w:tcPr>
          <w:p w14:paraId="0BD050A0" w14:textId="77777777" w:rsidR="007A66D9" w:rsidRDefault="00F62B20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Attentes</w:t>
            </w:r>
          </w:p>
        </w:tc>
        <w:tc>
          <w:tcPr>
            <w:tcW w:w="5670" w:type="dxa"/>
            <w:shd w:val="clear" w:color="auto" w:fill="DEEBF6"/>
          </w:tcPr>
          <w:p w14:paraId="51B1B79B" w14:textId="77777777" w:rsidR="007A66D9" w:rsidRDefault="00F62B20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Contenus d’apprentissage</w:t>
            </w:r>
          </w:p>
        </w:tc>
      </w:tr>
      <w:tr w:rsidR="007A66D9" w14:paraId="237FCDC5" w14:textId="77777777">
        <w:tc>
          <w:tcPr>
            <w:tcW w:w="3970" w:type="dxa"/>
            <w:gridSpan w:val="2"/>
          </w:tcPr>
          <w:p w14:paraId="35420589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A3. </w:t>
            </w:r>
            <w:proofErr w:type="gramStart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traiter</w:t>
            </w:r>
            <w:proofErr w:type="gramEnd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 l’information recueillie en recourant à des méthodes d’évaluation, de compilation, d’organisation, d’analyse, d’interprétation et de synthèse. </w:t>
            </w:r>
          </w:p>
          <w:p w14:paraId="40DB2F63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A4. </w:t>
            </w:r>
            <w:proofErr w:type="gramStart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communiquer</w:t>
            </w:r>
            <w:proofErr w:type="gramEnd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 les résultats de sa recherche et de sa démarche d’enquête. </w:t>
            </w:r>
          </w:p>
          <w:p w14:paraId="33B5C1E8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5EDCAC0F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B1. </w:t>
            </w:r>
            <w:proofErr w:type="gramStart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analyser</w:t>
            </w:r>
            <w:proofErr w:type="gramEnd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 les liens entre les nutriments et une bonne santé physique.</w:t>
            </w:r>
          </w:p>
          <w:p w14:paraId="52C19FED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69213730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3A4F2273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08E972D8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B3. </w:t>
            </w:r>
            <w:proofErr w:type="gramStart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analyser</w:t>
            </w:r>
            <w:proofErr w:type="gramEnd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 divers facteurs qui influencent l’état nutritionnel des individus et de divers groupes.</w:t>
            </w:r>
          </w:p>
          <w:p w14:paraId="7EE76C81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E2. </w:t>
            </w:r>
            <w:proofErr w:type="gramStart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mettre</w:t>
            </w:r>
            <w:proofErr w:type="gramEnd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 en application des pratiques visant à assurer la salubrité des aliments en cuisine. </w:t>
            </w:r>
          </w:p>
          <w:p w14:paraId="0F3A9F3B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56FB5267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E3. </w:t>
            </w:r>
            <w:proofErr w:type="gramStart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exécuter</w:t>
            </w:r>
            <w:proofErr w:type="gramEnd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 des techniques de préparation des aliments.</w:t>
            </w:r>
          </w:p>
          <w:p w14:paraId="02952D90" w14:textId="77777777" w:rsidR="007A66D9" w:rsidRDefault="007A66D9" w:rsidP="00F62B2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0018F42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A3.3 organiser l’information et les idées clés en recourant à des méthodes d’analyse et d’interprétation</w:t>
            </w:r>
          </w:p>
          <w:p w14:paraId="46E19552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572A3A10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A4.1 communiquer, en utilisant la terminologie appropriée en français, les résultats de sa recherche en choisissant le mode de présentation qui servira le mieux son intention et l’auditoire ciblé</w:t>
            </w:r>
          </w:p>
          <w:p w14:paraId="0A025866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A4.3 effectuer une réflexion sur l’efficacité de la démarche d’enquête suivie et le produit final.</w:t>
            </w:r>
          </w:p>
          <w:p w14:paraId="1705F9B4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B1.1 expliquer le rôle des macronutriments et des micronutriments</w:t>
            </w:r>
          </w:p>
          <w:p w14:paraId="5B492E27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B1.3 analyser divers aliments selon leurs contenus quantitatifs et qualitatifs en macronutriments, c.-à-d., le pourcentage de calories retrouvées dans chacun. </w:t>
            </w:r>
          </w:p>
          <w:p w14:paraId="217C7E1D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B1.6 analyser le contenu nutritif d’aliments à partir de diverses sources de renseignements</w:t>
            </w:r>
          </w:p>
          <w:p w14:paraId="3FFEE03F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B3.5 préparer un ou des aliments qui répondent aux besoins nutritionnels des Canadiennes et Canadiens d’âges différents </w:t>
            </w:r>
          </w:p>
          <w:p w14:paraId="2FEDB631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E2.2 appliquer des règles d’hygiène personnelle afin d’éviter la contamination des aliments</w:t>
            </w:r>
          </w:p>
          <w:p w14:paraId="4D733F74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E2.4 suivre attentivement les directives et les conseils concernant la préparation, la cuisson et le service des aliments</w:t>
            </w:r>
          </w:p>
          <w:p w14:paraId="5956342F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1CD041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E3.2 utiliser de façon sécuritaire les appareils de cuisine nécessaires à la préparation des aliments</w:t>
            </w:r>
          </w:p>
          <w:p w14:paraId="7B6E3E01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E3.3 appliquer les compétences nécessaires pour suivre diverses recettes</w:t>
            </w:r>
          </w:p>
          <w:p w14:paraId="4F4D97E3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E3.7 préparer un ou des aliments selon une planification préalable et les servir selon des critères établis.</w:t>
            </w:r>
          </w:p>
          <w:p w14:paraId="6EC8AC1D" w14:textId="77777777" w:rsidR="007A66D9" w:rsidRDefault="007A66D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A66D9" w14:paraId="6FB6662D" w14:textId="77777777">
        <w:trPr>
          <w:trHeight w:val="324"/>
        </w:trPr>
        <w:tc>
          <w:tcPr>
            <w:tcW w:w="9640" w:type="dxa"/>
            <w:gridSpan w:val="3"/>
            <w:shd w:val="clear" w:color="auto" w:fill="D9E2F3"/>
          </w:tcPr>
          <w:p w14:paraId="7905D482" w14:textId="77777777" w:rsidR="007A66D9" w:rsidRDefault="00F62B2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Notions </w:t>
            </w:r>
          </w:p>
        </w:tc>
      </w:tr>
      <w:tr w:rsidR="007A66D9" w14:paraId="4D0FC811" w14:textId="77777777">
        <w:trPr>
          <w:trHeight w:val="324"/>
        </w:trPr>
        <w:tc>
          <w:tcPr>
            <w:tcW w:w="3970" w:type="dxa"/>
            <w:gridSpan w:val="2"/>
            <w:shd w:val="clear" w:color="auto" w:fill="F2F2F2"/>
          </w:tcPr>
          <w:p w14:paraId="437ABC5E" w14:textId="77777777" w:rsidR="007A66D9" w:rsidRDefault="00F62B2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Terminologie</w:t>
            </w:r>
          </w:p>
        </w:tc>
        <w:tc>
          <w:tcPr>
            <w:tcW w:w="5670" w:type="dxa"/>
            <w:shd w:val="clear" w:color="auto" w:fill="F2F2F2"/>
          </w:tcPr>
          <w:p w14:paraId="56992AE7" w14:textId="77777777" w:rsidR="007A66D9" w:rsidRDefault="00F62B2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Théorie</w:t>
            </w:r>
          </w:p>
        </w:tc>
      </w:tr>
      <w:tr w:rsidR="007A66D9" w14:paraId="5CACB303" w14:textId="77777777">
        <w:trPr>
          <w:trHeight w:val="750"/>
        </w:trPr>
        <w:tc>
          <w:tcPr>
            <w:tcW w:w="1560" w:type="dxa"/>
            <w:shd w:val="clear" w:color="auto" w:fill="FFFFFF"/>
          </w:tcPr>
          <w:p w14:paraId="717B2072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32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Outils</w:t>
            </w:r>
          </w:p>
          <w:p w14:paraId="1B98A150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32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Contamination</w:t>
            </w:r>
          </w:p>
          <w:p w14:paraId="4971431E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32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Sécurité </w:t>
            </w:r>
          </w:p>
          <w:p w14:paraId="1928B390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32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Glucide</w:t>
            </w:r>
          </w:p>
          <w:p w14:paraId="497D50BC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32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Lactose</w:t>
            </w:r>
          </w:p>
          <w:p w14:paraId="678F29B1" w14:textId="77777777" w:rsidR="007A66D9" w:rsidRDefault="007A66D9" w:rsidP="00F6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7A3F4CA1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168" w:hanging="1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Protéine</w:t>
            </w:r>
          </w:p>
          <w:p w14:paraId="696BBAD1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168" w:hanging="1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Lipide</w:t>
            </w:r>
          </w:p>
          <w:p w14:paraId="64EAC75B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168" w:hanging="1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Vitamine</w:t>
            </w:r>
          </w:p>
          <w:p w14:paraId="1DEEC953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168" w:hanging="1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Minéraux</w:t>
            </w:r>
          </w:p>
          <w:p w14:paraId="6CAE31C4" w14:textId="77777777" w:rsidR="007A66D9" w:rsidRDefault="007A66D9" w:rsidP="00F6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</w:tcPr>
          <w:p w14:paraId="71B82A61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177" w:hanging="13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Les macromolécules</w:t>
            </w:r>
          </w:p>
          <w:p w14:paraId="413EC6F2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177" w:hanging="13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Les principes de santé et sécurité en cuisine</w:t>
            </w:r>
          </w:p>
          <w:p w14:paraId="2063078F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177" w:hanging="13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Les outils</w:t>
            </w:r>
          </w:p>
          <w:p w14:paraId="1225C408" w14:textId="77777777" w:rsidR="00F62B20" w:rsidRDefault="00F62B20" w:rsidP="00F62B20">
            <w:pPr>
              <w:pStyle w:val="qowt-li-10"/>
              <w:shd w:val="clear" w:color="auto" w:fill="FFFFFF"/>
              <w:spacing w:before="0" w:beforeAutospacing="0" w:after="0" w:afterAutospacing="0"/>
              <w:ind w:left="177" w:hanging="13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La planification du travail de brigade de cuisine</w:t>
            </w:r>
          </w:p>
          <w:p w14:paraId="4DDE1A88" w14:textId="77777777" w:rsidR="007A66D9" w:rsidRDefault="007A66D9" w:rsidP="00F6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A66D9" w14:paraId="3D7EEFEC" w14:textId="77777777">
        <w:trPr>
          <w:trHeight w:val="324"/>
        </w:trPr>
        <w:tc>
          <w:tcPr>
            <w:tcW w:w="9640" w:type="dxa"/>
            <w:gridSpan w:val="3"/>
            <w:shd w:val="clear" w:color="auto" w:fill="DEEBF6"/>
          </w:tcPr>
          <w:p w14:paraId="685C7199" w14:textId="77777777" w:rsidR="007A66D9" w:rsidRDefault="00F62B2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Matériel à prévoir</w:t>
            </w:r>
          </w:p>
        </w:tc>
      </w:tr>
      <w:tr w:rsidR="007A66D9" w14:paraId="4ACE8194" w14:textId="77777777" w:rsidTr="00F62B20">
        <w:trPr>
          <w:trHeight w:val="414"/>
        </w:trPr>
        <w:tc>
          <w:tcPr>
            <w:tcW w:w="9640" w:type="dxa"/>
            <w:gridSpan w:val="3"/>
            <w:shd w:val="clear" w:color="auto" w:fill="DEEAF6" w:themeFill="accent1" w:themeFillTint="33"/>
          </w:tcPr>
          <w:p w14:paraId="49C6F571" w14:textId="77777777" w:rsidR="00F62B20" w:rsidRPr="00F62B20" w:rsidRDefault="00F62B20" w:rsidP="00F6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19" w:type="dxa"/>
              <w:shd w:val="clear" w:color="auto" w:fill="DEEBF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9"/>
            </w:tblGrid>
            <w:tr w:rsidR="00F62B20" w:rsidRPr="00F62B20" w14:paraId="44731AC1" w14:textId="77777777" w:rsidTr="00F62B20">
              <w:tc>
                <w:tcPr>
                  <w:tcW w:w="9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14:paraId="70C2DF8B" w14:textId="77777777" w:rsidR="00F62B20" w:rsidRPr="00F62B20" w:rsidRDefault="00F62B20" w:rsidP="00F62B20">
                  <w:pPr>
                    <w:rPr>
                      <w:rFonts w:eastAsia="Times New Roman"/>
                    </w:rPr>
                  </w:pPr>
                  <w:r w:rsidRPr="00F62B20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Matériel pour la mise en situation</w:t>
                  </w:r>
                </w:p>
                <w:p w14:paraId="7F06BC1F" w14:textId="77777777" w:rsidR="00F62B20" w:rsidRPr="00F62B20" w:rsidRDefault="00F62B20" w:rsidP="00F62B20">
                  <w:pPr>
                    <w:ind w:left="948"/>
                    <w:rPr>
                      <w:rFonts w:eastAsia="Times New Roman"/>
                    </w:rPr>
                  </w:pPr>
                  <w:r w:rsidRPr="00F62B20">
                    <w:rPr>
                      <w:rFonts w:eastAsia="Times New Roman"/>
                      <w:sz w:val="20"/>
                      <w:szCs w:val="20"/>
                    </w:rPr>
                    <w:t>Copie des recettes d’un fromage frais</w:t>
                  </w:r>
                </w:p>
                <w:p w14:paraId="406BEF5E" w14:textId="77777777" w:rsidR="00F62B20" w:rsidRPr="00F62B20" w:rsidRDefault="00F62B20" w:rsidP="00F62B20">
                  <w:pPr>
                    <w:ind w:left="948"/>
                    <w:rPr>
                      <w:rFonts w:eastAsia="Times New Roman"/>
                    </w:rPr>
                  </w:pPr>
                  <w:r w:rsidRPr="00F62B20">
                    <w:rPr>
                      <w:rFonts w:eastAsia="Times New Roman"/>
                      <w:sz w:val="20"/>
                      <w:szCs w:val="20"/>
                    </w:rPr>
                    <w:t>Matériel selon le protocole choisi [saladier, bol, passoire à grille fine, étamine, thermomètre, chaudron, cuillère de métal]</w:t>
                  </w:r>
                </w:p>
                <w:p w14:paraId="07CAB79A" w14:textId="77777777" w:rsidR="00F62B20" w:rsidRPr="00F62B20" w:rsidRDefault="00F62B20" w:rsidP="00F62B20">
                  <w:pPr>
                    <w:rPr>
                      <w:rFonts w:eastAsia="Times New Roman"/>
                    </w:rPr>
                  </w:pPr>
                  <w:r w:rsidRPr="00F62B20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Matériel pour la l’activité</w:t>
                  </w:r>
                </w:p>
                <w:p w14:paraId="06F2493E" w14:textId="77777777" w:rsidR="00F62B20" w:rsidRPr="00F62B20" w:rsidRDefault="00F62B20" w:rsidP="00F62B20">
                  <w:pPr>
                    <w:ind w:left="919"/>
                    <w:rPr>
                      <w:rFonts w:eastAsia="Times New Roman"/>
                    </w:rPr>
                  </w:pPr>
                  <w:r w:rsidRPr="00F62B20">
                    <w:rPr>
                      <w:rFonts w:eastAsia="Times New Roman"/>
                      <w:sz w:val="20"/>
                      <w:szCs w:val="20"/>
                    </w:rPr>
                    <w:t>Ordinateur pour recherche et planification du travail d’équipe</w:t>
                  </w:r>
                </w:p>
                <w:p w14:paraId="17F08F24" w14:textId="77777777" w:rsidR="00F62B20" w:rsidRPr="00F62B20" w:rsidRDefault="00F62B20" w:rsidP="00F62B20">
                  <w:pPr>
                    <w:ind w:left="919"/>
                    <w:rPr>
                      <w:rFonts w:eastAsia="Times New Roman"/>
                    </w:rPr>
                  </w:pPr>
                  <w:r w:rsidRPr="00F62B20">
                    <w:rPr>
                      <w:rFonts w:eastAsia="Times New Roman"/>
                      <w:sz w:val="20"/>
                      <w:szCs w:val="20"/>
                    </w:rPr>
                    <w:lastRenderedPageBreak/>
                    <w:t>Matériel selon les types de fromages à créer et les mets à préparer</w:t>
                  </w:r>
                </w:p>
                <w:p w14:paraId="02B013BA" w14:textId="77777777" w:rsidR="00F62B20" w:rsidRPr="00F62B20" w:rsidRDefault="00F62B20" w:rsidP="00F62B20">
                  <w:pPr>
                    <w:ind w:left="919"/>
                    <w:rPr>
                      <w:rFonts w:eastAsia="Times New Roman"/>
                    </w:rPr>
                  </w:pPr>
                  <w:r w:rsidRPr="00F62B2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Casserole</w:t>
                  </w:r>
                </w:p>
                <w:p w14:paraId="37F16A29" w14:textId="77777777" w:rsidR="00F62B20" w:rsidRPr="00F62B20" w:rsidRDefault="00F62B20" w:rsidP="00F62B20">
                  <w:pPr>
                    <w:ind w:left="919"/>
                    <w:rPr>
                      <w:rFonts w:eastAsia="Times New Roman"/>
                    </w:rPr>
                  </w:pPr>
                  <w:r w:rsidRPr="00F62B2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Cuillère en métal</w:t>
                  </w:r>
                </w:p>
                <w:p w14:paraId="43828B73" w14:textId="77777777" w:rsidR="00F62B20" w:rsidRPr="00F62B20" w:rsidRDefault="00F62B20" w:rsidP="00F62B20">
                  <w:pPr>
                    <w:ind w:left="919"/>
                    <w:rPr>
                      <w:rFonts w:eastAsia="Times New Roman"/>
                    </w:rPr>
                  </w:pPr>
                  <w:r w:rsidRPr="00F62B2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Bols ou autres contenants</w:t>
                  </w:r>
                </w:p>
                <w:p w14:paraId="022CA27B" w14:textId="77777777" w:rsidR="00F62B20" w:rsidRPr="00F62B20" w:rsidRDefault="00F62B20" w:rsidP="00F62B20">
                  <w:pPr>
                    <w:ind w:left="919"/>
                    <w:rPr>
                      <w:rFonts w:eastAsia="Times New Roman"/>
                    </w:rPr>
                  </w:pPr>
                  <w:r w:rsidRPr="00F62B2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Tasse à mesurer</w:t>
                  </w:r>
                </w:p>
                <w:p w14:paraId="05620B26" w14:textId="77777777" w:rsidR="00F62B20" w:rsidRDefault="00F62B20" w:rsidP="00F62B20">
                  <w:pPr>
                    <w:ind w:left="919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F62B2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Cuillère à mesurer [5 ml]</w:t>
                  </w:r>
                </w:p>
                <w:p w14:paraId="1D5268B5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ind w:left="919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qowt-font6-arialnarrow"/>
                      <w:rFonts w:ascii="Calibri" w:hAnsi="Calibri" w:cs="Calibri"/>
                      <w:color w:val="000000"/>
                      <w:sz w:val="20"/>
                      <w:szCs w:val="20"/>
                    </w:rPr>
                    <w:t>Grosse cuillère</w:t>
                  </w:r>
                </w:p>
                <w:p w14:paraId="7D879F30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ind w:left="919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qowt-font6-arialnarrow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Thermomètre de cuisson </w:t>
                  </w:r>
                </w:p>
                <w:p w14:paraId="56F2F547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ind w:left="919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qowt-font6-arialnarrow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Coton fromage ou Filtre à café </w:t>
                  </w:r>
                </w:p>
                <w:p w14:paraId="41B87830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ind w:left="919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qowt-font6-arialnarrow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Passoire ou tamis fin </w:t>
                  </w:r>
                </w:p>
                <w:p w14:paraId="5CE7A9A5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ind w:left="919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qowt-font6-arialnarrow"/>
                      <w:rFonts w:ascii="Calibri" w:hAnsi="Calibri" w:cs="Calibri"/>
                      <w:color w:val="000000"/>
                      <w:sz w:val="20"/>
                      <w:szCs w:val="20"/>
                    </w:rPr>
                    <w:t>Lait</w:t>
                  </w:r>
                </w:p>
                <w:p w14:paraId="3E640179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ind w:left="919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qowt-font6-arialnarrow"/>
                      <w:rFonts w:ascii="Calibri" w:hAnsi="Calibri" w:cs="Calibri"/>
                      <w:color w:val="000000"/>
                      <w:sz w:val="20"/>
                      <w:szCs w:val="20"/>
                    </w:rPr>
                    <w:t>Vinaigre ou jus de citron</w:t>
                  </w:r>
                </w:p>
                <w:p w14:paraId="1D995354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ind w:left="919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qowt-font6-arialnarrow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Pressure </w:t>
                  </w:r>
                </w:p>
                <w:p w14:paraId="1E1E8539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ind w:left="919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qowt-font6-arialnarrow"/>
                      <w:rFonts w:ascii="Calibri" w:hAnsi="Calibri" w:cs="Calibri"/>
                      <w:color w:val="000000"/>
                      <w:sz w:val="20"/>
                      <w:szCs w:val="20"/>
                    </w:rPr>
                    <w:t>Sel, poivre, épices et herbes au choix</w:t>
                  </w:r>
                </w:p>
                <w:p w14:paraId="13E9AF08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ind w:left="919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qowt-font6-arialnarrow"/>
                      <w:rFonts w:ascii="Calibri" w:hAnsi="Calibri" w:cs="Calibri"/>
                      <w:color w:val="000000"/>
                      <w:sz w:val="20"/>
                      <w:szCs w:val="20"/>
                    </w:rPr>
                    <w:t>Balance [facultatif]</w:t>
                  </w:r>
                </w:p>
                <w:p w14:paraId="06EC78C9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ind w:left="99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38E2774F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qowt-font6-arialnarrow"/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Matériel pour aller plus loin</w:t>
                  </w:r>
                </w:p>
                <w:p w14:paraId="6307E5B1" w14:textId="77777777" w:rsidR="00F62B20" w:rsidRDefault="00F62B20" w:rsidP="00F62B20">
                  <w:pPr>
                    <w:pStyle w:val="x-scope"/>
                    <w:shd w:val="clear" w:color="auto" w:fill="FFFFFF"/>
                    <w:spacing w:before="0" w:beforeAutospacing="0" w:after="0" w:afterAutospacing="0"/>
                    <w:ind w:left="99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qowt-font6-arialnarrow"/>
                      <w:rFonts w:ascii="Calibri" w:hAnsi="Calibri" w:cs="Calibri"/>
                      <w:color w:val="000000"/>
                      <w:sz w:val="20"/>
                      <w:szCs w:val="20"/>
                    </w:rPr>
                    <w:t>Ordinateur pour analyse et rapport</w:t>
                  </w:r>
                </w:p>
                <w:p w14:paraId="4103A8E4" w14:textId="77777777" w:rsidR="00F62B20" w:rsidRPr="00F62B20" w:rsidRDefault="00F62B20" w:rsidP="00F62B2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ED6357C" w14:textId="77777777" w:rsidR="007A66D9" w:rsidRDefault="007A66D9" w:rsidP="00F6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A66D9" w14:paraId="1113D5E8" w14:textId="77777777">
        <w:trPr>
          <w:trHeight w:val="844"/>
        </w:trPr>
        <w:tc>
          <w:tcPr>
            <w:tcW w:w="9640" w:type="dxa"/>
            <w:gridSpan w:val="3"/>
          </w:tcPr>
          <w:p w14:paraId="6F4DF90F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Mise en situation</w:t>
            </w:r>
          </w:p>
          <w:p w14:paraId="1D589CAD" w14:textId="77777777" w:rsidR="00F62B20" w:rsidRDefault="00F62B20" w:rsidP="00F62B20">
            <w:pPr>
              <w:pStyle w:val="qowt-li-2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Rappel des matières premières pour faire un fromage</w:t>
            </w:r>
          </w:p>
          <w:p w14:paraId="6B7F65CC" w14:textId="77777777" w:rsidR="00F62B20" w:rsidRDefault="00F62B20" w:rsidP="00F62B20">
            <w:pPr>
              <w:pStyle w:val="qowt-li-2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Présenter un fromage frais [type Boursin] </w:t>
            </w:r>
          </w:p>
          <w:p w14:paraId="117131DB" w14:textId="77777777" w:rsidR="00F62B20" w:rsidRDefault="00F62B20" w:rsidP="00F62B20">
            <w:pPr>
              <w:pStyle w:val="qowt-li-2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Réaliser le laboratoire :</w:t>
            </w:r>
            <w:r>
              <w:rPr>
                <w:rStyle w:val="qowt-font6-arialnarrow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Faire un fromage frais</w:t>
            </w:r>
          </w:p>
          <w:p w14:paraId="3E926404" w14:textId="77777777" w:rsidR="007A66D9" w:rsidRPr="00F62B20" w:rsidRDefault="00F62B20" w:rsidP="00F62B20">
            <w:pPr>
              <w:pStyle w:val="qowt-li-2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Comparer le fromage préparé ou fromage commercial [apparence, texture, goût]</w:t>
            </w:r>
          </w:p>
        </w:tc>
      </w:tr>
      <w:tr w:rsidR="007A66D9" w14:paraId="20B97226" w14:textId="77777777">
        <w:trPr>
          <w:trHeight w:val="1485"/>
        </w:trPr>
        <w:tc>
          <w:tcPr>
            <w:tcW w:w="9640" w:type="dxa"/>
            <w:gridSpan w:val="3"/>
          </w:tcPr>
          <w:p w14:paraId="4101E0B3" w14:textId="77777777" w:rsidR="007A66D9" w:rsidRDefault="00F62B2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Activité</w:t>
            </w:r>
          </w:p>
          <w:p w14:paraId="00160E72" w14:textId="77777777" w:rsidR="00F62B20" w:rsidRDefault="00F62B20" w:rsidP="00F62B20">
            <w:pPr>
              <w:pStyle w:val="qowt-li-2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Regrouper les élèves en brigade de travail</w:t>
            </w:r>
          </w:p>
          <w:p w14:paraId="6934CF9A" w14:textId="77777777" w:rsidR="00F62B20" w:rsidRDefault="00F62B20" w:rsidP="00F62B20">
            <w:pPr>
              <w:pStyle w:val="qowt-li-2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Basé sur le document</w:t>
            </w:r>
            <w:r>
              <w:rPr>
                <w:rStyle w:val="qowt-font6-arialnarrow"/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Étape 1 -Recette des fromages frais</w:t>
            </w: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 choisir une recette de fromage et préparer un mets pour une clientèle cible</w:t>
            </w:r>
          </w:p>
          <w:p w14:paraId="2A0D3CE3" w14:textId="77777777" w:rsidR="00F62B20" w:rsidRDefault="00F62B20" w:rsidP="00F62B20">
            <w:pPr>
              <w:pStyle w:val="qowt-li-2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Préparer le protocole de la recette </w:t>
            </w:r>
            <w:r>
              <w:rPr>
                <w:rStyle w:val="qowt-font6-arialnarrow"/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Étape 2 - Fiche de </w:t>
            </w:r>
            <w:proofErr w:type="gramStart"/>
            <w:r>
              <w:rPr>
                <w:rStyle w:val="qowt-font6-arialnarrow"/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préparation</w:t>
            </w: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 faire approuver par son enseignant</w:t>
            </w:r>
          </w:p>
          <w:p w14:paraId="58E58DD4" w14:textId="77777777" w:rsidR="00F62B20" w:rsidRDefault="00F62B20" w:rsidP="00F62B20">
            <w:pPr>
              <w:pStyle w:val="qowt-li-2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Préparer la répartition du travail de la brigade</w:t>
            </w:r>
          </w:p>
          <w:p w14:paraId="797EF526" w14:textId="77777777" w:rsidR="00F62B20" w:rsidRDefault="00F62B20" w:rsidP="00F62B20">
            <w:pPr>
              <w:pStyle w:val="qowt-li-2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Créer son fromage et son mets</w:t>
            </w:r>
          </w:p>
          <w:p w14:paraId="168FABAB" w14:textId="77777777" w:rsidR="007A66D9" w:rsidRPr="00F62B20" w:rsidRDefault="00F62B20" w:rsidP="00F62B20">
            <w:pPr>
              <w:pStyle w:val="qowt-li-2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Déguster </w:t>
            </w:r>
          </w:p>
        </w:tc>
      </w:tr>
      <w:tr w:rsidR="007A66D9" w14:paraId="44B16065" w14:textId="77777777">
        <w:trPr>
          <w:trHeight w:val="558"/>
        </w:trPr>
        <w:tc>
          <w:tcPr>
            <w:tcW w:w="9640" w:type="dxa"/>
            <w:gridSpan w:val="3"/>
          </w:tcPr>
          <w:p w14:paraId="055CEA09" w14:textId="77777777" w:rsidR="007A66D9" w:rsidRDefault="00F62B2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Pour aller plus loin</w:t>
            </w:r>
          </w:p>
          <w:p w14:paraId="588B00A8" w14:textId="77777777" w:rsidR="00F62B20" w:rsidRDefault="00F62B20" w:rsidP="00F62B20">
            <w:pPr>
              <w:pStyle w:val="qowt-li-2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Analyser les caractéristiques des différents fromages préparés </w:t>
            </w:r>
            <w:r>
              <w:rPr>
                <w:rStyle w:val="qowt-font6-arialnarrow"/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Étape 3 - Fiche d'analyse</w:t>
            </w:r>
          </w:p>
          <w:p w14:paraId="67A51F5F" w14:textId="77777777" w:rsidR="007A66D9" w:rsidRPr="00F62B20" w:rsidRDefault="00F62B20" w:rsidP="00F62B20">
            <w:pPr>
              <w:pStyle w:val="qowt-li-2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891" w:hanging="28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Préparer un rapport d’analyse du travail individuel, de la brigade et du fromage préparé </w:t>
            </w:r>
            <w:r>
              <w:rPr>
                <w:rStyle w:val="qowt-font6-arialnarrow"/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Étape 4 - Fiche d'autoévaluation</w:t>
            </w:r>
          </w:p>
        </w:tc>
      </w:tr>
      <w:tr w:rsidR="007A66D9" w14:paraId="47608BDC" w14:textId="77777777">
        <w:tc>
          <w:tcPr>
            <w:tcW w:w="9640" w:type="dxa"/>
            <w:gridSpan w:val="3"/>
          </w:tcPr>
          <w:p w14:paraId="63CBD735" w14:textId="77777777" w:rsidR="007A66D9" w:rsidRDefault="00F62B2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Évaluation</w:t>
            </w:r>
          </w:p>
          <w:p w14:paraId="1E0C0843" w14:textId="77777777" w:rsidR="00F62B20" w:rsidRDefault="00F62B20" w:rsidP="00F62B20">
            <w:pPr>
              <w:pStyle w:val="x-scop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033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Formative — préparation d’un fromage de type Boursin comparable au fromage du commerce</w:t>
            </w:r>
          </w:p>
          <w:p w14:paraId="4EA5BD6B" w14:textId="77777777" w:rsidR="007A66D9" w:rsidRPr="00F62B20" w:rsidRDefault="00F62B20" w:rsidP="00F62B20">
            <w:pPr>
              <w:pStyle w:val="x-scop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033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Préparation du protocole — travail en laboratoire - rapport</w:t>
            </w:r>
          </w:p>
        </w:tc>
      </w:tr>
      <w:tr w:rsidR="007A66D9" w14:paraId="556FBFD0" w14:textId="77777777">
        <w:tc>
          <w:tcPr>
            <w:tcW w:w="9640" w:type="dxa"/>
            <w:gridSpan w:val="3"/>
          </w:tcPr>
          <w:p w14:paraId="5DE25687" w14:textId="77777777" w:rsidR="007A66D9" w:rsidRDefault="00F62B2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Ressources</w:t>
            </w:r>
          </w:p>
          <w:p w14:paraId="4F1E708E" w14:textId="77777777" w:rsidR="00F62B20" w:rsidRDefault="00F62B20" w:rsidP="00F62B20">
            <w:pPr>
              <w:pStyle w:val="qowt-li-2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033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Présentation : Un fromage c’est quoi - le Boursin</w:t>
            </w:r>
            <w:r>
              <w:rPr>
                <w:rStyle w:val="qowt-font4-arial"/>
                <w:rFonts w:ascii="Calibri" w:hAnsi="Calibri" w:cs="Calibri"/>
                <w:color w:val="000000"/>
                <w:sz w:val="20"/>
                <w:szCs w:val="20"/>
              </w:rPr>
              <w:t> </w:t>
            </w: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? </w:t>
            </w:r>
          </w:p>
          <w:p w14:paraId="5DD0C68F" w14:textId="77777777" w:rsidR="00F62B20" w:rsidRDefault="00F62B20" w:rsidP="00F62B20">
            <w:pPr>
              <w:pStyle w:val="qowt-li-2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033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PowerPoint - Les macromolécules du fromage</w:t>
            </w:r>
          </w:p>
          <w:p w14:paraId="2D5E4706" w14:textId="77777777" w:rsidR="00F62B20" w:rsidRDefault="00F62B20" w:rsidP="00F62B20">
            <w:pPr>
              <w:pStyle w:val="qowt-li-2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033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Étape 1 - Recette un fromage frais </w:t>
            </w:r>
          </w:p>
          <w:p w14:paraId="14D77A50" w14:textId="77777777" w:rsidR="00F62B20" w:rsidRDefault="00F62B20" w:rsidP="00F62B20">
            <w:pPr>
              <w:pStyle w:val="qowt-li-2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033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Étape 2 - Fiche de préparation</w:t>
            </w:r>
          </w:p>
          <w:p w14:paraId="297C0D54" w14:textId="77777777" w:rsidR="00F62B20" w:rsidRDefault="00F62B20" w:rsidP="00F62B20">
            <w:pPr>
              <w:pStyle w:val="qowt-li-2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033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Étape 3 - Fiche d’analyse</w:t>
            </w:r>
          </w:p>
          <w:p w14:paraId="1718272F" w14:textId="77777777" w:rsidR="00F62B20" w:rsidRDefault="00F62B20" w:rsidP="00F62B20">
            <w:pPr>
              <w:pStyle w:val="qowt-li-2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033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Étape 4 - Fiche d’autoévaluation</w:t>
            </w:r>
          </w:p>
          <w:p w14:paraId="14A3FD7C" w14:textId="77777777" w:rsidR="00F62B20" w:rsidRDefault="00F62B20" w:rsidP="00F62B20">
            <w:pPr>
              <w:pStyle w:val="qowt-li-2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033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>Grille d’évaluation</w:t>
            </w:r>
          </w:p>
          <w:p w14:paraId="7240357E" w14:textId="77777777" w:rsidR="00F62B20" w:rsidRDefault="00F62B20" w:rsidP="00F62B20">
            <w:pPr>
              <w:pStyle w:val="qowt-li-2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033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Structure du rapport </w:t>
            </w:r>
          </w:p>
          <w:p w14:paraId="24510C80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color w:val="000000"/>
                <w:sz w:val="20"/>
                <w:szCs w:val="20"/>
              </w:rPr>
              <w:t xml:space="preserve">Internet </w:t>
            </w:r>
          </w:p>
          <w:p w14:paraId="5459495D" w14:textId="77777777" w:rsidR="00F62B20" w:rsidRDefault="0011026E" w:rsidP="00F62B20">
            <w:pPr>
              <w:pStyle w:val="qowt-li-20"/>
              <w:shd w:val="clear" w:color="auto" w:fill="FFFFFF"/>
              <w:spacing w:before="0" w:beforeAutospacing="0" w:after="0" w:afterAutospacing="0"/>
              <w:ind w:left="992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6" w:tgtFrame="_blank" w:history="1">
              <w:r w:rsidR="00F62B20">
                <w:rPr>
                  <w:rStyle w:val="qowt-font6-arialnarrow"/>
                  <w:rFonts w:ascii="Calibri" w:hAnsi="Calibri" w:cs="Calibri"/>
                  <w:color w:val="000000"/>
                  <w:sz w:val="18"/>
                  <w:szCs w:val="18"/>
                  <w:u w:val="single"/>
                </w:rPr>
                <w:t xml:space="preserve">Fromage Boursin </w:t>
              </w:r>
            </w:hyperlink>
          </w:p>
          <w:p w14:paraId="00605DD7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ind w:left="78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[</w:t>
            </w:r>
            <w:hyperlink r:id="rId7" w:tgtFrame="_blank" w:history="1">
              <w:r>
                <w:rPr>
                  <w:rStyle w:val="qowt-font6-arialnarrow"/>
                  <w:rFonts w:ascii="Calibri" w:hAnsi="Calibri" w:cs="Calibri"/>
                  <w:i/>
                  <w:iCs/>
                  <w:color w:val="0000FF"/>
                  <w:sz w:val="18"/>
                  <w:szCs w:val="18"/>
                  <w:u w:val="single"/>
                </w:rPr>
                <w:t>https://www.boursin.ca/produits/</w:t>
              </w:r>
            </w:hyperlink>
            <w:r>
              <w:rPr>
                <w:rStyle w:val="qowt-font6-arialnarrow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]</w:t>
            </w:r>
          </w:p>
          <w:p w14:paraId="0BFCA78C" w14:textId="77777777" w:rsidR="00F62B20" w:rsidRDefault="0011026E" w:rsidP="00F62B20">
            <w:pPr>
              <w:pStyle w:val="qowt-li-20"/>
              <w:shd w:val="clear" w:color="auto" w:fill="FFFFFF"/>
              <w:spacing w:before="0" w:beforeAutospacing="0" w:after="0" w:afterAutospacing="0"/>
              <w:ind w:left="992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tgtFrame="_blank" w:history="1">
              <w:r w:rsidR="00F62B20">
                <w:rPr>
                  <w:rStyle w:val="qowt-font6-arialnarrow"/>
                  <w:rFonts w:ascii="Calibri" w:hAnsi="Calibri" w:cs="Calibri"/>
                  <w:color w:val="000000"/>
                  <w:sz w:val="18"/>
                  <w:szCs w:val="18"/>
                  <w:u w:val="single"/>
                </w:rPr>
                <w:t>Les fromages blancs font les frais</w:t>
              </w:r>
            </w:hyperlink>
            <w:hyperlink r:id="rId9" w:tgtFrame="_blank" w:history="1">
              <w:r w:rsidR="00F62B20">
                <w:rPr>
                  <w:rStyle w:val="Lienhypertexte"/>
                  <w:rFonts w:ascii="Calibri" w:hAnsi="Calibri" w:cs="Calibri"/>
                  <w:i/>
                  <w:iCs/>
                  <w:color w:val="000000"/>
                  <w:sz w:val="22"/>
                  <w:szCs w:val="22"/>
                </w:rPr>
                <w:t xml:space="preserve"> </w:t>
              </w:r>
            </w:hyperlink>
          </w:p>
          <w:p w14:paraId="76B4604D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ind w:left="99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[</w:t>
            </w:r>
            <w:hyperlink r:id="rId10" w:tgtFrame="_blank" w:history="1">
              <w:r>
                <w:rPr>
                  <w:rStyle w:val="qowt-font6-arialnarrow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https://www.ricardocuisine.com/chroniques/a-votre-sante/145-les-fromages-blancs-font-leurs-frais</w:t>
              </w:r>
            </w:hyperlink>
            <w:r>
              <w:rPr>
                <w:rStyle w:val="qowt-font6-arialnarrow"/>
                <w:rFonts w:ascii="Calibri" w:hAnsi="Calibri" w:cs="Calibri"/>
                <w:color w:val="000000"/>
                <w:sz w:val="18"/>
                <w:szCs w:val="18"/>
              </w:rPr>
              <w:t>]</w:t>
            </w:r>
          </w:p>
          <w:p w14:paraId="00DF6C45" w14:textId="77777777" w:rsidR="00F62B20" w:rsidRDefault="0011026E" w:rsidP="00F62B20">
            <w:pPr>
              <w:pStyle w:val="qowt-li-20"/>
              <w:shd w:val="clear" w:color="auto" w:fill="FFFFFF"/>
              <w:spacing w:before="0" w:beforeAutospacing="0" w:after="0" w:afterAutospacing="0"/>
              <w:ind w:left="992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tgtFrame="_blank" w:history="1">
              <w:r w:rsidR="00F62B20">
                <w:rPr>
                  <w:rStyle w:val="qowt-font6-arialnarrow"/>
                  <w:rFonts w:ascii="Calibri" w:hAnsi="Calibri" w:cs="Calibri"/>
                  <w:color w:val="000000"/>
                  <w:sz w:val="18"/>
                  <w:szCs w:val="18"/>
                  <w:u w:val="single"/>
                </w:rPr>
                <w:t xml:space="preserve">Comment fabriquer un fromage frais </w:t>
              </w:r>
            </w:hyperlink>
          </w:p>
          <w:p w14:paraId="16493277" w14:textId="77777777" w:rsidR="00F62B20" w:rsidRDefault="00F62B20" w:rsidP="00F62B20">
            <w:pPr>
              <w:pStyle w:val="x-scope"/>
              <w:shd w:val="clear" w:color="auto" w:fill="FFFFFF"/>
              <w:spacing w:before="0" w:beforeAutospacing="0" w:after="0" w:afterAutospacing="0"/>
              <w:ind w:left="99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qowt-font6-arialnarrow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[</w:t>
            </w:r>
            <w:hyperlink r:id="rId12" w:tgtFrame="_blank" w:history="1">
              <w:r>
                <w:rPr>
                  <w:rStyle w:val="qowt-font6-arialnarrow"/>
                  <w:rFonts w:ascii="Calibri" w:hAnsi="Calibri" w:cs="Calibri"/>
                  <w:i/>
                  <w:iCs/>
                  <w:color w:val="0000FF"/>
                  <w:sz w:val="18"/>
                  <w:szCs w:val="18"/>
                  <w:u w:val="single"/>
                </w:rPr>
                <w:t>https://www.fondation-lamap.org/sites/default/files/upload/media/comm/defis/9-12%20ans%20-%20Comment%20fabriquer%20du%20fromage%20frais.pdf</w:t>
              </w:r>
            </w:hyperlink>
            <w:r>
              <w:rPr>
                <w:rStyle w:val="qowt-font6-arialnarrow"/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]</w:t>
            </w:r>
          </w:p>
          <w:p w14:paraId="1121B6D5" w14:textId="77777777" w:rsidR="007A66D9" w:rsidRDefault="007A66D9" w:rsidP="0045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3B1E7A1F" w14:textId="77777777" w:rsidR="007A66D9" w:rsidRDefault="007A66D9"/>
    <w:sectPr w:rsidR="007A66D9">
      <w:pgSz w:w="12240" w:h="15840"/>
      <w:pgMar w:top="1418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7572"/>
    <w:multiLevelType w:val="hybridMultilevel"/>
    <w:tmpl w:val="E232342C"/>
    <w:lvl w:ilvl="0" w:tplc="0C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EA26854"/>
    <w:multiLevelType w:val="hybridMultilevel"/>
    <w:tmpl w:val="69A8DB52"/>
    <w:lvl w:ilvl="0" w:tplc="0C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2BA50392"/>
    <w:multiLevelType w:val="multilevel"/>
    <w:tmpl w:val="651670BA"/>
    <w:lvl w:ilvl="0">
      <w:start w:val="1"/>
      <w:numFmt w:val="bullet"/>
      <w:lvlText w:val="●"/>
      <w:lvlJc w:val="left"/>
      <w:pPr>
        <w:ind w:left="850" w:hanging="283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591806"/>
    <w:multiLevelType w:val="multilevel"/>
    <w:tmpl w:val="CC100530"/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A047C9"/>
    <w:multiLevelType w:val="hybridMultilevel"/>
    <w:tmpl w:val="40F8C692"/>
    <w:lvl w:ilvl="0" w:tplc="0C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325F3355"/>
    <w:multiLevelType w:val="multilevel"/>
    <w:tmpl w:val="F9E43DF6"/>
    <w:lvl w:ilvl="0">
      <w:start w:val="1"/>
      <w:numFmt w:val="bullet"/>
      <w:lvlText w:val="➢"/>
      <w:lvlJc w:val="left"/>
      <w:pPr>
        <w:ind w:left="1692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○"/>
      <w:lvlJc w:val="left"/>
      <w:pPr>
        <w:ind w:left="24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1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5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2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7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45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934424"/>
    <w:multiLevelType w:val="hybridMultilevel"/>
    <w:tmpl w:val="ABD48C44"/>
    <w:lvl w:ilvl="0" w:tplc="0C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401A7297"/>
    <w:multiLevelType w:val="multilevel"/>
    <w:tmpl w:val="9CAAD636"/>
    <w:lvl w:ilvl="0">
      <w:start w:val="1"/>
      <w:numFmt w:val="bullet"/>
      <w:lvlText w:val="●"/>
      <w:lvlJc w:val="left"/>
      <w:pPr>
        <w:ind w:left="850" w:hanging="283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DC3E90"/>
    <w:multiLevelType w:val="multilevel"/>
    <w:tmpl w:val="B2E0BB5C"/>
    <w:lvl w:ilvl="0">
      <w:start w:val="1"/>
      <w:numFmt w:val="bullet"/>
      <w:lvlText w:val="-"/>
      <w:lvlJc w:val="left"/>
      <w:pPr>
        <w:ind w:left="147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F53B47"/>
    <w:multiLevelType w:val="hybridMultilevel"/>
    <w:tmpl w:val="860C2048"/>
    <w:lvl w:ilvl="0" w:tplc="0C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D9"/>
    <w:rsid w:val="0011026E"/>
    <w:rsid w:val="00301633"/>
    <w:rsid w:val="00451DB3"/>
    <w:rsid w:val="007A66D9"/>
    <w:rsid w:val="00F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0780"/>
  <w15:docId w15:val="{52691782-2766-4D19-B947-BF800F13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A049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43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75081"/>
  </w:style>
  <w:style w:type="character" w:customStyle="1" w:styleId="Titre4Car">
    <w:name w:val="Titre 4 Car"/>
    <w:basedOn w:val="Policepardfaut"/>
    <w:link w:val="Titre4"/>
    <w:uiPriority w:val="9"/>
    <w:rsid w:val="00A04924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145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12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360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360E9"/>
  </w:style>
  <w:style w:type="paragraph" w:styleId="Pieddepage">
    <w:name w:val="footer"/>
    <w:basedOn w:val="Normal"/>
    <w:link w:val="PieddepageCar"/>
    <w:uiPriority w:val="99"/>
    <w:unhideWhenUsed/>
    <w:rsid w:val="008360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0E9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-scope">
    <w:name w:val="x-scope"/>
    <w:basedOn w:val="Normal"/>
    <w:rsid w:val="00F62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6-arialnarrow">
    <w:name w:val="qowt-font6-arialnarrow"/>
    <w:basedOn w:val="Policepardfaut"/>
    <w:rsid w:val="00F62B20"/>
  </w:style>
  <w:style w:type="paragraph" w:customStyle="1" w:styleId="qowt-li-10">
    <w:name w:val="qowt-li-1_0"/>
    <w:basedOn w:val="Normal"/>
    <w:rsid w:val="00F62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21">
    <w:name w:val="qowt-li-2_1"/>
    <w:basedOn w:val="Normal"/>
    <w:rsid w:val="00F62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20">
    <w:name w:val="qowt-li-2_0"/>
    <w:basedOn w:val="Normal"/>
    <w:rsid w:val="00F62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arial">
    <w:name w:val="qowt-font4-arial"/>
    <w:basedOn w:val="Policepardfaut"/>
    <w:rsid w:val="00F6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ardocuisine.com/chroniques/a-votre-sante/145-les-fromages-blancs-font-leurs-fra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oursin.ca/produits/" TargetMode="External"/><Relationship Id="rId12" Type="http://schemas.openxmlformats.org/officeDocument/2006/relationships/hyperlink" Target="https://www.fondation-lamap.org/sites/default/files/upload/media/comm/defis/9-12%20ans%20-%20Comment%20fabriquer%20du%20fromage%20frai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ursin.ca/produits/" TargetMode="External"/><Relationship Id="rId11" Type="http://schemas.openxmlformats.org/officeDocument/2006/relationships/hyperlink" Target="https://www.fondation-lamap.org/sites/default/files/upload/media/comm/defis/9-12%20ans%20-%20Comment%20fabriquer%20du%20fromage%20frai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icardocuisine.com/chroniques/a-votre-sante/145-les-fromages-blancs-font-leurs-fr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cardocuisine.com/chroniques/a-votre-sante/145-les-fromages-blancs-font-leurs-fra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iJLDabFvcOgZ+LUUegcjKf/BQ==">AMUW2mVuIMgMu0LVkYgozX9arj8fJHignHPMiSGmHSxQIxbbXmK7ylM7rA3CrJWv89wkzNrSY1WaahbtWcT+aMX+lrtTwijyp3A0yftVUKZLy7yeEf/ZOWH1jbiFqmAb9/3vu22eD0Oc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Isabelle Guérin</cp:lastModifiedBy>
  <cp:revision>2</cp:revision>
  <dcterms:created xsi:type="dcterms:W3CDTF">2021-04-19T15:19:00Z</dcterms:created>
  <dcterms:modified xsi:type="dcterms:W3CDTF">2021-04-19T15:19:00Z</dcterms:modified>
</cp:coreProperties>
</file>