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7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37"/>
        <w:gridCol w:w="3001"/>
        <w:gridCol w:w="2970"/>
        <w:gridCol w:w="2970"/>
        <w:gridCol w:w="1260"/>
        <w:gridCol w:w="1404"/>
        <w:tblGridChange w:id="0">
          <w:tblGrid>
            <w:gridCol w:w="3137"/>
            <w:gridCol w:w="3001"/>
            <w:gridCol w:w="2970"/>
            <w:gridCol w:w="2970"/>
            <w:gridCol w:w="1260"/>
            <w:gridCol w:w="1404"/>
          </w:tblGrid>
        </w:tblGridChange>
      </w:tblGrid>
      <w:tr>
        <w:trPr>
          <w:trHeight w:val="284" w:hRule="atLeast"/>
        </w:trPr>
        <w:tc>
          <w:tcPr>
            <w:vAlign w:val="center"/>
          </w:tcPr>
          <w:p w:rsidR="00000000" w:rsidDel="00000000" w:rsidP="00000000" w:rsidRDefault="00000000" w:rsidRPr="00000000" w14:paraId="00000002">
            <w:pPr>
              <w:rPr>
                <w:rFonts w:ascii="Arial Narrow" w:cs="Arial Narrow" w:eastAsia="Arial Narrow" w:hAnsi="Arial Narrow"/>
                <w:sz w:val="16"/>
                <w:szCs w:val="16"/>
                <w:vertAlign w:val="baseline"/>
              </w:rPr>
            </w:pPr>
            <w:r w:rsidDel="00000000" w:rsidR="00000000" w:rsidRPr="00000000">
              <w:rPr>
                <w:rFonts w:ascii="Arial Narrow" w:cs="Arial Narrow" w:eastAsia="Arial Narrow" w:hAnsi="Arial Narrow"/>
                <w:sz w:val="16"/>
                <w:szCs w:val="16"/>
                <w:vertAlign w:val="baseline"/>
                <w:rtl w:val="0"/>
              </w:rPr>
              <w:t xml:space="preserve">Matière : Chimie                                                                                                                     </w:t>
            </w:r>
          </w:p>
        </w:tc>
        <w:tc>
          <w:tcPr>
            <w:vAlign w:val="center"/>
          </w:tcPr>
          <w:p w:rsidR="00000000" w:rsidDel="00000000" w:rsidP="00000000" w:rsidRDefault="00000000" w:rsidRPr="00000000" w14:paraId="00000003">
            <w:pPr>
              <w:rPr>
                <w:rFonts w:ascii="Arial Narrow" w:cs="Arial Narrow" w:eastAsia="Arial Narrow" w:hAnsi="Arial Narrow"/>
                <w:sz w:val="16"/>
                <w:szCs w:val="16"/>
                <w:vertAlign w:val="baseline"/>
              </w:rPr>
            </w:pPr>
            <w:r w:rsidDel="00000000" w:rsidR="00000000" w:rsidRPr="00000000">
              <w:rPr>
                <w:rFonts w:ascii="Arial Narrow" w:cs="Arial Narrow" w:eastAsia="Arial Narrow" w:hAnsi="Arial Narrow"/>
                <w:sz w:val="16"/>
                <w:szCs w:val="16"/>
                <w:vertAlign w:val="baseline"/>
                <w:rtl w:val="0"/>
              </w:rPr>
              <w:t xml:space="preserve">Domaine : </w:t>
            </w:r>
          </w:p>
        </w:tc>
        <w:tc>
          <w:tcPr>
            <w:vAlign w:val="center"/>
          </w:tcPr>
          <w:p w:rsidR="00000000" w:rsidDel="00000000" w:rsidP="00000000" w:rsidRDefault="00000000" w:rsidRPr="00000000" w14:paraId="00000004">
            <w:pPr>
              <w:rPr>
                <w:rFonts w:ascii="Arial Narrow" w:cs="Arial Narrow" w:eastAsia="Arial Narrow" w:hAnsi="Arial Narrow"/>
                <w:sz w:val="16"/>
                <w:szCs w:val="16"/>
                <w:vertAlign w:val="baseline"/>
              </w:rPr>
            </w:pPr>
            <w:r w:rsidDel="00000000" w:rsidR="00000000" w:rsidRPr="00000000">
              <w:rPr>
                <w:rFonts w:ascii="Arial Narrow" w:cs="Arial Narrow" w:eastAsia="Arial Narrow" w:hAnsi="Arial Narrow"/>
                <w:sz w:val="16"/>
                <w:szCs w:val="16"/>
                <w:vertAlign w:val="baseline"/>
                <w:rtl w:val="0"/>
              </w:rPr>
              <w:t xml:space="preserve">Année d’études : 12</w:t>
            </w:r>
            <w:r w:rsidDel="00000000" w:rsidR="00000000" w:rsidRPr="00000000">
              <w:rPr>
                <w:rFonts w:ascii="Arial Narrow" w:cs="Arial Narrow" w:eastAsia="Arial Narrow" w:hAnsi="Arial Narrow"/>
                <w:sz w:val="16"/>
                <w:szCs w:val="16"/>
                <w:vertAlign w:val="superscript"/>
                <w:rtl w:val="0"/>
              </w:rPr>
              <w:t xml:space="preserve">e</w:t>
            </w:r>
            <w:r w:rsidDel="00000000" w:rsidR="00000000" w:rsidRPr="00000000">
              <w:rPr>
                <w:rFonts w:ascii="Arial Narrow" w:cs="Arial Narrow" w:eastAsia="Arial Narrow" w:hAnsi="Arial Narrow"/>
                <w:sz w:val="16"/>
                <w:szCs w:val="16"/>
                <w:vertAlign w:val="baseline"/>
                <w:rtl w:val="0"/>
              </w:rPr>
              <w:t xml:space="preserve"> </w:t>
            </w:r>
          </w:p>
        </w:tc>
        <w:tc>
          <w:tcPr>
            <w:vAlign w:val="center"/>
          </w:tcPr>
          <w:p w:rsidR="00000000" w:rsidDel="00000000" w:rsidP="00000000" w:rsidRDefault="00000000" w:rsidRPr="00000000" w14:paraId="00000005">
            <w:pPr>
              <w:rPr>
                <w:rFonts w:ascii="Arial Narrow" w:cs="Arial Narrow" w:eastAsia="Arial Narrow" w:hAnsi="Arial Narrow"/>
                <w:sz w:val="16"/>
                <w:szCs w:val="16"/>
                <w:vertAlign w:val="baseline"/>
              </w:rPr>
            </w:pPr>
            <w:r w:rsidDel="00000000" w:rsidR="00000000" w:rsidRPr="00000000">
              <w:rPr>
                <w:rFonts w:ascii="Arial Narrow" w:cs="Arial Narrow" w:eastAsia="Arial Narrow" w:hAnsi="Arial Narrow"/>
                <w:sz w:val="16"/>
                <w:szCs w:val="16"/>
                <w:vertAlign w:val="baseline"/>
                <w:rtl w:val="0"/>
              </w:rPr>
              <w:t xml:space="preserve">Élève :</w:t>
            </w:r>
          </w:p>
        </w:tc>
        <w:tc>
          <w:tcPr>
            <w:vAlign w:val="center"/>
          </w:tcPr>
          <w:p w:rsidR="00000000" w:rsidDel="00000000" w:rsidP="00000000" w:rsidRDefault="00000000" w:rsidRPr="00000000" w14:paraId="00000006">
            <w:pPr>
              <w:rPr>
                <w:rFonts w:ascii="Arial Narrow" w:cs="Arial Narrow" w:eastAsia="Arial Narrow" w:hAnsi="Arial Narrow"/>
                <w:sz w:val="16"/>
                <w:szCs w:val="16"/>
                <w:vertAlign w:val="baseline"/>
              </w:rPr>
            </w:pPr>
            <w:r w:rsidDel="00000000" w:rsidR="00000000" w:rsidRPr="00000000">
              <w:rPr>
                <w:rFonts w:ascii="Arial Narrow" w:cs="Arial Narrow" w:eastAsia="Arial Narrow" w:hAnsi="Arial Narrow"/>
                <w:sz w:val="16"/>
                <w:szCs w:val="16"/>
                <w:vertAlign w:val="baseline"/>
                <w:rtl w:val="0"/>
              </w:rPr>
              <w:t xml:space="preserve">Niveau : collégial</w:t>
            </w:r>
          </w:p>
        </w:tc>
        <w:tc>
          <w:tcPr>
            <w:vAlign w:val="center"/>
          </w:tcPr>
          <w:p w:rsidR="00000000" w:rsidDel="00000000" w:rsidP="00000000" w:rsidRDefault="00000000" w:rsidRPr="00000000" w14:paraId="00000007">
            <w:pPr>
              <w:rPr>
                <w:rFonts w:ascii="Arial Narrow" w:cs="Arial Narrow" w:eastAsia="Arial Narrow" w:hAnsi="Arial Narrow"/>
                <w:sz w:val="16"/>
                <w:szCs w:val="16"/>
                <w:vertAlign w:val="baseline"/>
              </w:rPr>
            </w:pPr>
            <w:r w:rsidDel="00000000" w:rsidR="00000000" w:rsidRPr="00000000">
              <w:rPr>
                <w:rFonts w:ascii="Arial Narrow" w:cs="Arial Narrow" w:eastAsia="Arial Narrow" w:hAnsi="Arial Narrow"/>
                <w:sz w:val="16"/>
                <w:szCs w:val="16"/>
                <w:vertAlign w:val="baseline"/>
                <w:rtl w:val="0"/>
              </w:rPr>
              <w:t xml:space="preserve">Date : </w:t>
            </w:r>
          </w:p>
        </w:tc>
      </w:tr>
      <w:tr>
        <w:trPr>
          <w:trHeight w:val="284" w:hRule="atLeast"/>
        </w:trPr>
        <w:tc>
          <w:tcPr>
            <w:gridSpan w:val="6"/>
            <w:vAlign w:val="center"/>
          </w:tcPr>
          <w:p w:rsidR="00000000" w:rsidDel="00000000" w:rsidP="00000000" w:rsidRDefault="00000000" w:rsidRPr="00000000" w14:paraId="00000008">
            <w:pPr>
              <w:rPr>
                <w:rFonts w:ascii="Arial Narrow" w:cs="Arial Narrow" w:eastAsia="Arial Narrow" w:hAnsi="Arial Narrow"/>
                <w:sz w:val="16"/>
                <w:szCs w:val="16"/>
                <w:vertAlign w:val="baseline"/>
              </w:rPr>
            </w:pPr>
            <w:r w:rsidDel="00000000" w:rsidR="00000000" w:rsidRPr="00000000">
              <w:rPr>
                <w:rFonts w:ascii="Arial Narrow" w:cs="Arial Narrow" w:eastAsia="Arial Narrow" w:hAnsi="Arial Narrow"/>
                <w:sz w:val="16"/>
                <w:szCs w:val="16"/>
                <w:vertAlign w:val="baseline"/>
                <w:rtl w:val="0"/>
              </w:rPr>
              <w:t xml:space="preserve">Tâche d'évaluation : Recherche plastique</w:t>
            </w:r>
          </w:p>
        </w:tc>
      </w:tr>
      <w:tr>
        <w:trPr>
          <w:trHeight w:val="546" w:hRule="atLeast"/>
        </w:trPr>
        <w:tc>
          <w:tcPr>
            <w:gridSpan w:val="2"/>
            <w:vAlign w:val="top"/>
          </w:tcPr>
          <w:p w:rsidR="00000000" w:rsidDel="00000000" w:rsidP="00000000" w:rsidRDefault="00000000" w:rsidRPr="00000000" w14:paraId="0000000E">
            <w:pPr>
              <w:rPr>
                <w:rFonts w:ascii="Arial Narrow" w:cs="Arial Narrow" w:eastAsia="Arial Narrow" w:hAnsi="Arial Narrow"/>
                <w:sz w:val="16"/>
                <w:szCs w:val="16"/>
                <w:vertAlign w:val="baseline"/>
              </w:rPr>
            </w:pPr>
            <w:r w:rsidDel="00000000" w:rsidR="00000000" w:rsidRPr="00000000">
              <w:rPr>
                <w:rFonts w:ascii="Arial Narrow" w:cs="Arial Narrow" w:eastAsia="Arial Narrow" w:hAnsi="Arial Narrow"/>
                <w:sz w:val="16"/>
                <w:szCs w:val="16"/>
                <w:vertAlign w:val="baseline"/>
                <w:rtl w:val="0"/>
              </w:rPr>
              <w:t xml:space="preserve">Attentes : </w:t>
            </w:r>
          </w:p>
          <w:p w:rsidR="00000000" w:rsidDel="00000000" w:rsidP="00000000" w:rsidRDefault="00000000" w:rsidRPr="00000000" w14:paraId="0000000F">
            <w:pPr>
              <w:rPr>
                <w:rFonts w:ascii="Arial Narrow" w:cs="Arial Narrow" w:eastAsia="Arial Narrow" w:hAnsi="Arial Narrow"/>
                <w:sz w:val="16"/>
                <w:szCs w:val="16"/>
                <w:vertAlign w:val="baseline"/>
              </w:rPr>
            </w:pPr>
            <w:r w:rsidDel="00000000" w:rsidR="00000000" w:rsidRPr="00000000">
              <w:rPr>
                <w:rFonts w:ascii="Arial Narrow" w:cs="Arial Narrow" w:eastAsia="Arial Narrow" w:hAnsi="Arial Narrow"/>
                <w:sz w:val="16"/>
                <w:szCs w:val="16"/>
                <w:vertAlign w:val="baseline"/>
                <w:rtl w:val="0"/>
              </w:rPr>
              <w:t xml:space="preserve">A2. explorer des choix de carrière et des contributions de scientifiques canadiens dans les domaines de l’analyse qualitative, de la chimie organique, de l’électrochimie, des calculs chimiques et de la chimie de l’environnement.</w:t>
            </w:r>
          </w:p>
          <w:p w:rsidR="00000000" w:rsidDel="00000000" w:rsidP="00000000" w:rsidRDefault="00000000" w:rsidRPr="00000000" w14:paraId="00000010">
            <w:pPr>
              <w:rPr>
                <w:rFonts w:ascii="Arial Narrow" w:cs="Arial Narrow" w:eastAsia="Arial Narrow" w:hAnsi="Arial Narrow"/>
                <w:sz w:val="16"/>
                <w:szCs w:val="16"/>
                <w:vertAlign w:val="baseline"/>
              </w:rPr>
            </w:pPr>
            <w:r w:rsidDel="00000000" w:rsidR="00000000" w:rsidRPr="00000000">
              <w:rPr>
                <w:rFonts w:ascii="Arial Narrow" w:cs="Arial Narrow" w:eastAsia="Arial Narrow" w:hAnsi="Arial Narrow"/>
                <w:sz w:val="16"/>
                <w:szCs w:val="16"/>
                <w:vertAlign w:val="baseline"/>
                <w:rtl w:val="0"/>
              </w:rPr>
              <w:t xml:space="preserve">C1. démontrer sa compréhension de la structure et des propriétés des composés organiques ainsi que des réactions organiques typiques.</w:t>
            </w:r>
          </w:p>
          <w:p w:rsidR="00000000" w:rsidDel="00000000" w:rsidP="00000000" w:rsidRDefault="00000000" w:rsidRPr="00000000" w14:paraId="00000011">
            <w:pPr>
              <w:rPr>
                <w:rFonts w:ascii="Arial Narrow" w:cs="Arial Narrow" w:eastAsia="Arial Narrow" w:hAnsi="Arial Narrow"/>
                <w:sz w:val="16"/>
                <w:szCs w:val="16"/>
                <w:vertAlign w:val="baseline"/>
              </w:rPr>
            </w:pPr>
            <w:r w:rsidDel="00000000" w:rsidR="00000000" w:rsidRPr="00000000">
              <w:rPr>
                <w:rFonts w:ascii="Arial Narrow" w:cs="Arial Narrow" w:eastAsia="Arial Narrow" w:hAnsi="Arial Narrow"/>
                <w:sz w:val="16"/>
                <w:szCs w:val="16"/>
                <w:vertAlign w:val="baseline"/>
                <w:rtl w:val="0"/>
              </w:rPr>
              <w:t xml:space="preserve">C3. évaluer l’incidence des composés organiques sur la qualité de la vie et l’environnement.</w:t>
            </w:r>
          </w:p>
          <w:p w:rsidR="00000000" w:rsidDel="00000000" w:rsidP="00000000" w:rsidRDefault="00000000" w:rsidRPr="00000000" w14:paraId="00000012">
            <w:pPr>
              <w:rPr>
                <w:rFonts w:ascii="Arial Narrow" w:cs="Arial Narrow" w:eastAsia="Arial Narrow" w:hAnsi="Arial Narrow"/>
                <w:sz w:val="16"/>
                <w:szCs w:val="16"/>
                <w:vertAlign w:val="baseline"/>
              </w:rPr>
            </w:pPr>
            <w:r w:rsidDel="00000000" w:rsidR="00000000" w:rsidRPr="00000000">
              <w:rPr>
                <w:rtl w:val="0"/>
              </w:rPr>
            </w:r>
          </w:p>
        </w:tc>
        <w:tc>
          <w:tcPr>
            <w:gridSpan w:val="4"/>
            <w:vAlign w:val="top"/>
          </w:tcPr>
          <w:p w:rsidR="00000000" w:rsidDel="00000000" w:rsidP="00000000" w:rsidRDefault="00000000" w:rsidRPr="00000000" w14:paraId="00000014">
            <w:pPr>
              <w:rPr>
                <w:rFonts w:ascii="Arial Narrow" w:cs="Arial Narrow" w:eastAsia="Arial Narrow" w:hAnsi="Arial Narrow"/>
                <w:sz w:val="16"/>
                <w:szCs w:val="16"/>
                <w:vertAlign w:val="baseline"/>
              </w:rPr>
            </w:pPr>
            <w:r w:rsidDel="00000000" w:rsidR="00000000" w:rsidRPr="00000000">
              <w:rPr>
                <w:rFonts w:ascii="Arial Narrow" w:cs="Arial Narrow" w:eastAsia="Arial Narrow" w:hAnsi="Arial Narrow"/>
                <w:sz w:val="16"/>
                <w:szCs w:val="16"/>
                <w:vertAlign w:val="baseline"/>
                <w:rtl w:val="0"/>
              </w:rPr>
              <w:t xml:space="preserve">Commentaires (forces, points à améliorer, prochaines étapes) :</w:t>
            </w:r>
            <w:r w:rsidDel="00000000" w:rsidR="00000000" w:rsidRPr="00000000">
              <w:rPr>
                <w:rFonts w:ascii="Arial Narrow" w:cs="Arial Narrow" w:eastAsia="Arial Narrow" w:hAnsi="Arial Narrow"/>
                <w:b w:val="1"/>
                <w:sz w:val="16"/>
                <w:szCs w:val="16"/>
                <w:vertAlign w:val="baseline"/>
                <w:rtl w:val="0"/>
              </w:rPr>
              <w:t xml:space="preserve"> </w:t>
            </w:r>
            <w:r w:rsidDel="00000000" w:rsidR="00000000" w:rsidRPr="00000000">
              <w:rPr>
                <w:rtl w:val="0"/>
              </w:rPr>
            </w:r>
          </w:p>
        </w:tc>
      </w:tr>
    </w:tbl>
    <w:p w:rsidR="00000000" w:rsidDel="00000000" w:rsidP="00000000" w:rsidRDefault="00000000" w:rsidRPr="00000000" w14:paraId="00000018">
      <w:pPr>
        <w:spacing w:line="120" w:lineRule="auto"/>
        <w:rPr>
          <w:vertAlign w:val="baseline"/>
        </w:rPr>
      </w:pPr>
      <w:r w:rsidDel="00000000" w:rsidR="00000000" w:rsidRPr="00000000">
        <w:rPr>
          <w:rtl w:val="0"/>
        </w:rPr>
      </w:r>
    </w:p>
    <w:tbl>
      <w:tblPr>
        <w:tblStyle w:val="Table2"/>
        <w:tblW w:w="14777.999999999996" w:type="dxa"/>
        <w:jc w:val="center"/>
        <w:tblLayout w:type="fixed"/>
        <w:tblLook w:val="0000"/>
      </w:tblPr>
      <w:tblGrid>
        <w:gridCol w:w="5958"/>
        <w:gridCol w:w="180"/>
        <w:gridCol w:w="2160"/>
        <w:gridCol w:w="180"/>
        <w:gridCol w:w="2110"/>
        <w:gridCol w:w="136"/>
        <w:gridCol w:w="1941"/>
        <w:gridCol w:w="136"/>
        <w:gridCol w:w="1977"/>
        <w:tblGridChange w:id="0">
          <w:tblGrid>
            <w:gridCol w:w="5958"/>
            <w:gridCol w:w="180"/>
            <w:gridCol w:w="2160"/>
            <w:gridCol w:w="180"/>
            <w:gridCol w:w="2110"/>
            <w:gridCol w:w="136"/>
            <w:gridCol w:w="1941"/>
            <w:gridCol w:w="136"/>
            <w:gridCol w:w="1977"/>
          </w:tblGrid>
        </w:tblGridChange>
      </w:tblGrid>
      <w:tr>
        <w:tc>
          <w:tcPr>
            <w:tcBorders>
              <w:bottom w:color="000000" w:space="0" w:sz="4" w:val="single"/>
            </w:tcBorders>
            <w:shd w:fill="000000" w:val="clear"/>
            <w:vAlign w:val="top"/>
          </w:tcPr>
          <w:p w:rsidR="00000000" w:rsidDel="00000000" w:rsidP="00000000" w:rsidRDefault="00000000" w:rsidRPr="00000000" w14:paraId="00000019">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Compétences</w:t>
            </w:r>
            <w:r w:rsidDel="00000000" w:rsidR="00000000" w:rsidRPr="00000000">
              <w:rPr>
                <w:rtl w:val="0"/>
              </w:rPr>
            </w:r>
          </w:p>
        </w:tc>
        <w:tc>
          <w:tcPr>
            <w:tcBorders>
              <w:bottom w:color="000000" w:space="0" w:sz="4" w:val="single"/>
            </w:tcBorders>
            <w:shd w:fill="auto" w:val="clear"/>
            <w:vAlign w:val="top"/>
          </w:tcPr>
          <w:p w:rsidR="00000000" w:rsidDel="00000000" w:rsidP="00000000" w:rsidRDefault="00000000" w:rsidRPr="00000000" w14:paraId="0000001A">
            <w:pPr>
              <w:jc w:val="center"/>
              <w:rPr>
                <w:rFonts w:ascii="Arial" w:cs="Arial" w:eastAsia="Arial" w:hAnsi="Arial"/>
                <w:b w:val="0"/>
                <w:sz w:val="18"/>
                <w:szCs w:val="18"/>
                <w:vertAlign w:val="baseline"/>
              </w:rPr>
            </w:pPr>
            <w:r w:rsidDel="00000000" w:rsidR="00000000" w:rsidRPr="00000000">
              <w:rPr>
                <w:rtl w:val="0"/>
              </w:rPr>
            </w:r>
          </w:p>
        </w:tc>
        <w:tc>
          <w:tcPr>
            <w:tcBorders>
              <w:bottom w:color="000000" w:space="0" w:sz="4" w:val="single"/>
            </w:tcBorders>
            <w:shd w:fill="000000" w:val="clear"/>
            <w:vAlign w:val="top"/>
          </w:tcPr>
          <w:p w:rsidR="00000000" w:rsidDel="00000000" w:rsidP="00000000" w:rsidRDefault="00000000" w:rsidRPr="00000000" w14:paraId="0000001B">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Niveau 1</w:t>
            </w:r>
            <w:r w:rsidDel="00000000" w:rsidR="00000000" w:rsidRPr="00000000">
              <w:rPr>
                <w:rtl w:val="0"/>
              </w:rPr>
            </w:r>
          </w:p>
        </w:tc>
        <w:tc>
          <w:tcPr>
            <w:tcBorders>
              <w:bottom w:color="000000" w:space="0" w:sz="4" w:val="single"/>
            </w:tcBorders>
            <w:shd w:fill="auto" w:val="clear"/>
            <w:vAlign w:val="top"/>
          </w:tcPr>
          <w:p w:rsidR="00000000" w:rsidDel="00000000" w:rsidP="00000000" w:rsidRDefault="00000000" w:rsidRPr="00000000" w14:paraId="0000001C">
            <w:pPr>
              <w:jc w:val="center"/>
              <w:rPr>
                <w:rFonts w:ascii="Arial" w:cs="Arial" w:eastAsia="Arial" w:hAnsi="Arial"/>
                <w:b w:val="0"/>
                <w:sz w:val="18"/>
                <w:szCs w:val="18"/>
                <w:vertAlign w:val="baseline"/>
              </w:rPr>
            </w:pPr>
            <w:r w:rsidDel="00000000" w:rsidR="00000000" w:rsidRPr="00000000">
              <w:rPr>
                <w:rtl w:val="0"/>
              </w:rPr>
            </w:r>
          </w:p>
        </w:tc>
        <w:tc>
          <w:tcPr>
            <w:tcBorders>
              <w:bottom w:color="000000" w:space="0" w:sz="4" w:val="single"/>
            </w:tcBorders>
            <w:shd w:fill="000000" w:val="clear"/>
            <w:vAlign w:val="top"/>
          </w:tcPr>
          <w:p w:rsidR="00000000" w:rsidDel="00000000" w:rsidP="00000000" w:rsidRDefault="00000000" w:rsidRPr="00000000" w14:paraId="0000001D">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Niveau 2</w:t>
            </w:r>
            <w:r w:rsidDel="00000000" w:rsidR="00000000" w:rsidRPr="00000000">
              <w:rPr>
                <w:rtl w:val="0"/>
              </w:rPr>
            </w:r>
          </w:p>
        </w:tc>
        <w:tc>
          <w:tcPr>
            <w:tcBorders>
              <w:bottom w:color="000000" w:space="0" w:sz="4" w:val="single"/>
            </w:tcBorders>
            <w:shd w:fill="auto" w:val="clear"/>
            <w:vAlign w:val="top"/>
          </w:tcPr>
          <w:p w:rsidR="00000000" w:rsidDel="00000000" w:rsidP="00000000" w:rsidRDefault="00000000" w:rsidRPr="00000000" w14:paraId="0000001E">
            <w:pPr>
              <w:jc w:val="center"/>
              <w:rPr>
                <w:rFonts w:ascii="Arial" w:cs="Arial" w:eastAsia="Arial" w:hAnsi="Arial"/>
                <w:b w:val="0"/>
                <w:sz w:val="18"/>
                <w:szCs w:val="18"/>
                <w:vertAlign w:val="baseline"/>
              </w:rPr>
            </w:pPr>
            <w:r w:rsidDel="00000000" w:rsidR="00000000" w:rsidRPr="00000000">
              <w:rPr>
                <w:rtl w:val="0"/>
              </w:rPr>
            </w:r>
          </w:p>
        </w:tc>
        <w:tc>
          <w:tcPr>
            <w:tcBorders>
              <w:bottom w:color="000000" w:space="0" w:sz="4" w:val="single"/>
            </w:tcBorders>
            <w:shd w:fill="000000" w:val="clear"/>
            <w:vAlign w:val="top"/>
          </w:tcPr>
          <w:p w:rsidR="00000000" w:rsidDel="00000000" w:rsidP="00000000" w:rsidRDefault="00000000" w:rsidRPr="00000000" w14:paraId="0000001F">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Niveau 3</w:t>
            </w:r>
            <w:r w:rsidDel="00000000" w:rsidR="00000000" w:rsidRPr="00000000">
              <w:rPr>
                <w:rtl w:val="0"/>
              </w:rPr>
            </w:r>
          </w:p>
        </w:tc>
        <w:tc>
          <w:tcPr>
            <w:tcBorders>
              <w:bottom w:color="000000" w:space="0" w:sz="4" w:val="single"/>
            </w:tcBorders>
            <w:shd w:fill="auto" w:val="clear"/>
            <w:vAlign w:val="top"/>
          </w:tcPr>
          <w:p w:rsidR="00000000" w:rsidDel="00000000" w:rsidP="00000000" w:rsidRDefault="00000000" w:rsidRPr="00000000" w14:paraId="00000020">
            <w:pPr>
              <w:jc w:val="center"/>
              <w:rPr>
                <w:rFonts w:ascii="Arial" w:cs="Arial" w:eastAsia="Arial" w:hAnsi="Arial"/>
                <w:b w:val="0"/>
                <w:sz w:val="18"/>
                <w:szCs w:val="18"/>
                <w:vertAlign w:val="baseline"/>
              </w:rPr>
            </w:pPr>
            <w:r w:rsidDel="00000000" w:rsidR="00000000" w:rsidRPr="00000000">
              <w:rPr>
                <w:rtl w:val="0"/>
              </w:rPr>
            </w:r>
          </w:p>
        </w:tc>
        <w:tc>
          <w:tcPr>
            <w:tcBorders>
              <w:bottom w:color="000000" w:space="0" w:sz="4" w:val="single"/>
            </w:tcBorders>
            <w:shd w:fill="000000" w:val="clear"/>
            <w:vAlign w:val="top"/>
          </w:tcPr>
          <w:p w:rsidR="00000000" w:rsidDel="00000000" w:rsidP="00000000" w:rsidRDefault="00000000" w:rsidRPr="00000000" w14:paraId="00000021">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Niveau 4</w:t>
            </w:r>
            <w:r w:rsidDel="00000000" w:rsidR="00000000" w:rsidRPr="00000000">
              <w:rPr>
                <w:rtl w:val="0"/>
              </w:rPr>
            </w:r>
          </w:p>
        </w:tc>
      </w:tr>
      <w:tr>
        <w:tc>
          <w:tcPr>
            <w:tcBorders>
              <w:top w:color="000000" w:space="0" w:sz="4" w:val="single"/>
            </w:tcBorders>
            <w:vAlign w:val="center"/>
          </w:tcPr>
          <w:p w:rsidR="00000000" w:rsidDel="00000000" w:rsidP="00000000" w:rsidRDefault="00000000" w:rsidRPr="00000000" w14:paraId="00000022">
            <w:pPr>
              <w:rPr>
                <w:rFonts w:ascii="Arial Narrow" w:cs="Arial Narrow" w:eastAsia="Arial Narrow" w:hAnsi="Arial Narrow"/>
                <w:b w:val="0"/>
                <w:sz w:val="16"/>
                <w:szCs w:val="16"/>
                <w:vertAlign w:val="baseline"/>
              </w:rPr>
            </w:pPr>
            <w:r w:rsidDel="00000000" w:rsidR="00000000" w:rsidRPr="00000000">
              <w:rPr>
                <w:rFonts w:ascii="Arial Narrow" w:cs="Arial Narrow" w:eastAsia="Arial Narrow" w:hAnsi="Arial Narrow"/>
                <w:b w:val="1"/>
                <w:sz w:val="16"/>
                <w:szCs w:val="16"/>
                <w:vertAlign w:val="baseline"/>
                <w:rtl w:val="0"/>
              </w:rPr>
              <w:t xml:space="preserve">Connaissance et compréhension</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3">
            <w:pPr>
              <w:rP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24">
            <w:pPr>
              <w:rPr>
                <w:rFonts w:ascii="Arial Narrow" w:cs="Arial Narrow" w:eastAsia="Arial Narrow" w:hAnsi="Arial Narrow"/>
                <w:b w:val="0"/>
                <w:sz w:val="16"/>
                <w:szCs w:val="16"/>
                <w:vertAlign w:val="baseline"/>
              </w:rPr>
            </w:pPr>
            <w:r w:rsidDel="00000000" w:rsidR="00000000" w:rsidRPr="00000000">
              <w:rPr>
                <w:rFonts w:ascii="Arial Narrow" w:cs="Arial Narrow" w:eastAsia="Arial Narrow" w:hAnsi="Arial Narrow"/>
                <w:b w:val="1"/>
                <w:sz w:val="16"/>
                <w:szCs w:val="16"/>
                <w:vertAlign w:val="baseline"/>
                <w:rtl w:val="0"/>
              </w:rPr>
              <w:t xml:space="preserve">L’élève :</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5">
            <w:pPr>
              <w:rP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6">
            <w:pPr>
              <w:rP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7">
            <w:pPr>
              <w:rP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8">
            <w:pPr>
              <w:rP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9">
            <w:pPr>
              <w:rP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A">
            <w:pPr>
              <w:rPr>
                <w:vertAlign w:val="baseline"/>
              </w:rPr>
            </w:pPr>
            <w:r w:rsidDel="00000000" w:rsidR="00000000" w:rsidRPr="00000000">
              <w:rPr>
                <w:rtl w:val="0"/>
              </w:rPr>
            </w:r>
          </w:p>
        </w:tc>
      </w:tr>
      <w:tr>
        <w:trPr>
          <w:trHeight w:val="1258" w:hRule="atLeast"/>
        </w:trPr>
        <w:tc>
          <w:tcPr>
            <w:gridSpan w:val="9"/>
            <w:vAlign w:val="top"/>
          </w:tcPr>
          <w:p w:rsidR="00000000" w:rsidDel="00000000" w:rsidP="00000000" w:rsidRDefault="00000000" w:rsidRPr="00000000" w14:paraId="0000002B">
            <w:pPr>
              <w:rPr>
                <w:rFonts w:ascii="Arial Narrow" w:cs="Arial Narrow" w:eastAsia="Arial Narrow" w:hAnsi="Arial Narrow"/>
                <w:sz w:val="15"/>
                <w:szCs w:val="15"/>
                <w:vertAlign w:val="baseline"/>
              </w:rPr>
            </w:pPr>
            <w:r w:rsidDel="00000000" w:rsidR="00000000" w:rsidRPr="00000000">
              <w:rPr>
                <w:rtl w:val="0"/>
              </w:rPr>
            </w:r>
          </w:p>
          <w:tbl>
            <w:tblPr>
              <w:tblStyle w:val="Table3"/>
              <w:tblW w:w="14778.0" w:type="dxa"/>
              <w:jc w:val="center"/>
              <w:tblLayout w:type="fixed"/>
              <w:tblLook w:val="0000"/>
            </w:tblPr>
            <w:tblGrid>
              <w:gridCol w:w="5958"/>
              <w:gridCol w:w="180"/>
              <w:gridCol w:w="8640"/>
              <w:tblGridChange w:id="0">
                <w:tblGrid>
                  <w:gridCol w:w="5958"/>
                  <w:gridCol w:w="180"/>
                  <w:gridCol w:w="8640"/>
                </w:tblGrid>
              </w:tblGridChange>
            </w:tblGrid>
            <w:tr>
              <w:trPr>
                <w:trHeight w:val="617" w:hRule="atLeast"/>
              </w:trPr>
              <w:tc>
                <w:tcPr>
                  <w:vAlign w:val="top"/>
                </w:tcPr>
                <w:p w:rsidR="00000000" w:rsidDel="00000000" w:rsidP="00000000" w:rsidRDefault="00000000" w:rsidRPr="00000000" w14:paraId="0000002C">
                  <w:pPr>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(CC 1) Connaissance des éléments à l’étude :</w:t>
                  </w:r>
                </w:p>
                <w:p w:rsidR="00000000" w:rsidDel="00000000" w:rsidP="00000000" w:rsidRDefault="00000000" w:rsidRPr="00000000" w14:paraId="0000002D">
                  <w:pPr>
                    <w:numPr>
                      <w:ilvl w:val="0"/>
                      <w:numId w:val="1"/>
                    </w:numPr>
                    <w:ind w:left="720" w:hanging="360"/>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rtl w:val="0"/>
                    </w:rPr>
                    <w:t xml:space="preserve">d</w:t>
                  </w:r>
                  <w:r w:rsidDel="00000000" w:rsidR="00000000" w:rsidRPr="00000000">
                    <w:rPr>
                      <w:rFonts w:ascii="Arial Narrow" w:cs="Arial Narrow" w:eastAsia="Arial Narrow" w:hAnsi="Arial Narrow"/>
                      <w:sz w:val="15"/>
                      <w:szCs w:val="15"/>
                      <w:vertAlign w:val="baseline"/>
                      <w:rtl w:val="0"/>
                    </w:rPr>
                    <w:t xml:space="preserve">es composés organiques d’usage courant</w:t>
                  </w:r>
                </w:p>
                <w:p w:rsidR="00000000" w:rsidDel="00000000" w:rsidP="00000000" w:rsidRDefault="00000000" w:rsidRPr="00000000" w14:paraId="0000002E">
                  <w:pPr>
                    <w:ind w:left="720" w:firstLine="0"/>
                    <w:rPr>
                      <w:rFonts w:ascii="Arial Narrow" w:cs="Arial Narrow" w:eastAsia="Arial Narrow" w:hAnsi="Arial Narrow"/>
                      <w:sz w:val="15"/>
                      <w:szCs w:val="15"/>
                      <w:vertAlign w:val="baseline"/>
                    </w:rPr>
                  </w:pPr>
                  <w:r w:rsidDel="00000000" w:rsidR="00000000" w:rsidRPr="00000000">
                    <w:rPr>
                      <w:rtl w:val="0"/>
                    </w:rPr>
                  </w:r>
                </w:p>
              </w:tc>
              <w:tc>
                <w:tcPr>
                  <w:vAlign w:val="top"/>
                </w:tcPr>
                <w:p w:rsidR="00000000" w:rsidDel="00000000" w:rsidP="00000000" w:rsidRDefault="00000000" w:rsidRPr="00000000" w14:paraId="0000002F">
                  <w:pPr>
                    <w:rPr>
                      <w:rFonts w:ascii="Arial Narrow" w:cs="Arial Narrow" w:eastAsia="Arial Narrow" w:hAnsi="Arial Narrow"/>
                      <w:sz w:val="15"/>
                      <w:szCs w:val="15"/>
                      <w:vertAlign w:val="baseline"/>
                    </w:rPr>
                  </w:pPr>
                  <w:r w:rsidDel="00000000" w:rsidR="00000000" w:rsidRPr="00000000">
                    <w:rPr>
                      <w:rtl w:val="0"/>
                    </w:rPr>
                  </w:r>
                </w:p>
              </w:tc>
              <w:tc>
                <w:tcPr>
                  <w:vAlign w:val="top"/>
                </w:tcPr>
                <w:p w:rsidR="00000000" w:rsidDel="00000000" w:rsidP="00000000" w:rsidRDefault="00000000" w:rsidRPr="00000000" w14:paraId="00000030">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 </w:t>
                    <w:tab/>
                    <w:t xml:space="preserve">démontre une connaissance</w:t>
                    <w:tab/>
                    <w:t xml:space="preserve">– </w:t>
                    <w:tab/>
                    <w:t xml:space="preserve">démontre une connaissance</w:t>
                    <w:tab/>
                    <w:t xml:space="preserve">– </w:t>
                    <w:tab/>
                    <w:t xml:space="preserve">démontre une bonne</w:t>
                    <w:tab/>
                    <w:t xml:space="preserve">– </w:t>
                    <w:tab/>
                    <w:t xml:space="preserve">démontre une connaissance</w:t>
                  </w:r>
                </w:p>
                <w:p w:rsidR="00000000" w:rsidDel="00000000" w:rsidP="00000000" w:rsidRDefault="00000000" w:rsidRPr="00000000" w14:paraId="00000031">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ab/>
                    <w:t xml:space="preserve">limitée des éléments à l’étude.</w:t>
                    <w:tab/>
                    <w:tab/>
                    <w:t xml:space="preserve">partielle des éléments à l’étude.</w:t>
                    <w:tab/>
                    <w:tab/>
                    <w:t xml:space="preserve">connaissance des éléments à</w:t>
                    <w:tab/>
                    <w:tab/>
                    <w:t xml:space="preserve">approfondie des éléments à</w:t>
                  </w:r>
                </w:p>
                <w:p w:rsidR="00000000" w:rsidDel="00000000" w:rsidP="00000000" w:rsidRDefault="00000000" w:rsidRPr="00000000" w14:paraId="00000032">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ab/>
                    <w:tab/>
                    <w:tab/>
                    <w:tab/>
                    <w:tab/>
                    <w:t xml:space="preserve">l’étude.</w:t>
                    <w:tab/>
                    <w:tab/>
                    <w:t xml:space="preserve">l’étude.</w:t>
                  </w:r>
                </w:p>
              </w:tc>
            </w:tr>
          </w:tbl>
          <w:p w:rsidR="00000000" w:rsidDel="00000000" w:rsidP="00000000" w:rsidRDefault="00000000" w:rsidRPr="00000000" w14:paraId="00000033">
            <w:pPr>
              <w:rPr>
                <w:rFonts w:ascii="Arial Narrow" w:cs="Arial Narrow" w:eastAsia="Arial Narrow" w:hAnsi="Arial Narrow"/>
                <w:sz w:val="15"/>
                <w:szCs w:val="15"/>
                <w:vertAlign w:val="baseline"/>
              </w:rPr>
            </w:pPr>
            <w:r w:rsidDel="00000000" w:rsidR="00000000" w:rsidRPr="00000000">
              <w:rPr>
                <w:rtl w:val="0"/>
              </w:rPr>
            </w:r>
          </w:p>
          <w:tbl>
            <w:tblPr>
              <w:tblStyle w:val="Table4"/>
              <w:tblW w:w="14778.0" w:type="dxa"/>
              <w:jc w:val="center"/>
              <w:tblLayout w:type="fixed"/>
              <w:tblLook w:val="0000"/>
            </w:tblPr>
            <w:tblGrid>
              <w:gridCol w:w="5958"/>
              <w:gridCol w:w="180"/>
              <w:gridCol w:w="8640"/>
              <w:tblGridChange w:id="0">
                <w:tblGrid>
                  <w:gridCol w:w="5958"/>
                  <w:gridCol w:w="180"/>
                  <w:gridCol w:w="8640"/>
                </w:tblGrid>
              </w:tblGridChange>
            </w:tblGrid>
            <w:tr>
              <w:trPr>
                <w:trHeight w:val="680" w:hRule="atLeast"/>
              </w:trPr>
              <w:tc>
                <w:tcPr>
                  <w:vAlign w:val="top"/>
                </w:tcPr>
                <w:p w:rsidR="00000000" w:rsidDel="00000000" w:rsidP="00000000" w:rsidRDefault="00000000" w:rsidRPr="00000000" w14:paraId="00000034">
                  <w:pPr>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(CC 2) Compréhension des éléments à l’étude :</w:t>
                  </w:r>
                </w:p>
                <w:p w:rsidR="00000000" w:rsidDel="00000000" w:rsidP="00000000" w:rsidRDefault="00000000" w:rsidRPr="00000000" w14:paraId="00000035">
                  <w:pPr>
                    <w:numPr>
                      <w:ilvl w:val="0"/>
                      <w:numId w:val="11"/>
                    </w:numPr>
                    <w:ind w:left="720" w:hanging="360"/>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rtl w:val="0"/>
                    </w:rPr>
                    <w:t xml:space="preserve">d</w:t>
                  </w:r>
                  <w:r w:rsidDel="00000000" w:rsidR="00000000" w:rsidRPr="00000000">
                    <w:rPr>
                      <w:rFonts w:ascii="Arial Narrow" w:cs="Arial Narrow" w:eastAsia="Arial Narrow" w:hAnsi="Arial Narrow"/>
                      <w:sz w:val="15"/>
                      <w:szCs w:val="15"/>
                      <w:vertAlign w:val="baseline"/>
                      <w:rtl w:val="0"/>
                    </w:rPr>
                    <w:t xml:space="preserve">es caractéristiques et structure des molécules organiques </w:t>
                  </w:r>
                </w:p>
              </w:tc>
              <w:tc>
                <w:tcPr>
                  <w:vAlign w:val="top"/>
                </w:tcPr>
                <w:p w:rsidR="00000000" w:rsidDel="00000000" w:rsidP="00000000" w:rsidRDefault="00000000" w:rsidRPr="00000000" w14:paraId="00000036">
                  <w:pPr>
                    <w:rPr>
                      <w:rFonts w:ascii="Arial Narrow" w:cs="Arial Narrow" w:eastAsia="Arial Narrow" w:hAnsi="Arial Narrow"/>
                      <w:sz w:val="15"/>
                      <w:szCs w:val="15"/>
                      <w:vertAlign w:val="baseline"/>
                    </w:rPr>
                  </w:pPr>
                  <w:r w:rsidDel="00000000" w:rsidR="00000000" w:rsidRPr="00000000">
                    <w:rPr>
                      <w:rtl w:val="0"/>
                    </w:rPr>
                  </w:r>
                </w:p>
              </w:tc>
              <w:tc>
                <w:tcPr>
                  <w:vAlign w:val="top"/>
                </w:tcPr>
                <w:p w:rsidR="00000000" w:rsidDel="00000000" w:rsidP="00000000" w:rsidRDefault="00000000" w:rsidRPr="00000000" w14:paraId="00000037">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 </w:t>
                    <w:tab/>
                    <w:t xml:space="preserve">démontre une compréhension</w:t>
                    <w:tab/>
                    <w:t xml:space="preserve">– </w:t>
                    <w:tab/>
                    <w:t xml:space="preserve">démontre une compréhension</w:t>
                    <w:tab/>
                    <w:t xml:space="preserve">– </w:t>
                    <w:tab/>
                    <w:t xml:space="preserve">démontre une bonne</w:t>
                    <w:tab/>
                    <w:t xml:space="preserve">– </w:t>
                    <w:tab/>
                    <w:t xml:space="preserve">démontre une compréhension</w:t>
                  </w:r>
                </w:p>
                <w:p w:rsidR="00000000" w:rsidDel="00000000" w:rsidP="00000000" w:rsidRDefault="00000000" w:rsidRPr="00000000" w14:paraId="00000038">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ab/>
                    <w:t xml:space="preserve">limitée des éléments à l’étude.</w:t>
                    <w:tab/>
                    <w:tab/>
                    <w:t xml:space="preserve">partielle des éléments à l’étude.</w:t>
                    <w:tab/>
                    <w:tab/>
                    <w:t xml:space="preserve">compréhension des éléments</w:t>
                    <w:tab/>
                    <w:tab/>
                    <w:t xml:space="preserve">approfondie des éléments à</w:t>
                  </w:r>
                </w:p>
                <w:p w:rsidR="00000000" w:rsidDel="00000000" w:rsidP="00000000" w:rsidRDefault="00000000" w:rsidRPr="00000000" w14:paraId="00000039">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ab/>
                    <w:tab/>
                    <w:tab/>
                    <w:tab/>
                    <w:tab/>
                    <w:t xml:space="preserve">à l’étude.</w:t>
                    <w:tab/>
                    <w:tab/>
                    <w:t xml:space="preserve">l’étude.</w:t>
                  </w:r>
                </w:p>
              </w:tc>
            </w:tr>
          </w:tbl>
          <w:p w:rsidR="00000000" w:rsidDel="00000000" w:rsidP="00000000" w:rsidRDefault="00000000" w:rsidRPr="00000000" w14:paraId="0000003A">
            <w:pPr>
              <w:rPr>
                <w:rFonts w:ascii="Arial Narrow" w:cs="Arial Narrow" w:eastAsia="Arial Narrow" w:hAnsi="Arial Narrow"/>
                <w:sz w:val="15"/>
                <w:szCs w:val="15"/>
                <w:vertAlign w:val="baseline"/>
              </w:rPr>
            </w:pPr>
            <w:r w:rsidDel="00000000" w:rsidR="00000000" w:rsidRPr="00000000">
              <w:rPr>
                <w:rtl w:val="0"/>
              </w:rPr>
            </w:r>
          </w:p>
        </w:tc>
      </w:tr>
      <w:tr>
        <w:tc>
          <w:tcPr>
            <w:tcBorders>
              <w:top w:color="000000" w:space="0" w:sz="4" w:val="single"/>
            </w:tcBorders>
            <w:vAlign w:val="center"/>
          </w:tcPr>
          <w:p w:rsidR="00000000" w:rsidDel="00000000" w:rsidP="00000000" w:rsidRDefault="00000000" w:rsidRPr="00000000" w14:paraId="00000043">
            <w:pPr>
              <w:rPr>
                <w:rFonts w:ascii="Arial Narrow" w:cs="Arial Narrow" w:eastAsia="Arial Narrow" w:hAnsi="Arial Narrow"/>
                <w:b w:val="0"/>
                <w:sz w:val="16"/>
                <w:szCs w:val="16"/>
                <w:vertAlign w:val="baseline"/>
              </w:rPr>
            </w:pPr>
            <w:r w:rsidDel="00000000" w:rsidR="00000000" w:rsidRPr="00000000">
              <w:rPr>
                <w:rFonts w:ascii="Arial Narrow" w:cs="Arial Narrow" w:eastAsia="Arial Narrow" w:hAnsi="Arial Narrow"/>
                <w:b w:val="1"/>
                <w:sz w:val="16"/>
                <w:szCs w:val="16"/>
                <w:vertAlign w:val="baseline"/>
                <w:rtl w:val="0"/>
              </w:rPr>
              <w:t xml:space="preserve">Habiletés de la pensée</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44">
            <w:pPr>
              <w:rPr>
                <w:sz w:val="15"/>
                <w:szCs w:val="15"/>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5">
            <w:pPr>
              <w:rPr>
                <w:sz w:val="16"/>
                <w:szCs w:val="16"/>
                <w:vertAlign w:val="baseline"/>
              </w:rPr>
            </w:pPr>
            <w:r w:rsidDel="00000000" w:rsidR="00000000" w:rsidRPr="00000000">
              <w:rPr>
                <w:rFonts w:ascii="Arial Narrow" w:cs="Arial Narrow" w:eastAsia="Arial Narrow" w:hAnsi="Arial Narrow"/>
                <w:b w:val="1"/>
                <w:sz w:val="16"/>
                <w:szCs w:val="16"/>
                <w:vertAlign w:val="baseline"/>
                <w:rtl w:val="0"/>
              </w:rPr>
              <w:t xml:space="preserve">L’élève :</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46">
            <w:pPr>
              <w:rPr>
                <w:sz w:val="15"/>
                <w:szCs w:val="15"/>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47">
            <w:pPr>
              <w:rPr>
                <w:sz w:val="15"/>
                <w:szCs w:val="15"/>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48">
            <w:pPr>
              <w:rPr>
                <w:sz w:val="15"/>
                <w:szCs w:val="15"/>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49">
            <w:pPr>
              <w:rPr>
                <w:sz w:val="15"/>
                <w:szCs w:val="15"/>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4A">
            <w:pPr>
              <w:rPr>
                <w:sz w:val="15"/>
                <w:szCs w:val="15"/>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4B">
            <w:pPr>
              <w:rPr>
                <w:sz w:val="15"/>
                <w:szCs w:val="15"/>
                <w:vertAlign w:val="baseline"/>
              </w:rPr>
            </w:pPr>
            <w:r w:rsidDel="00000000" w:rsidR="00000000" w:rsidRPr="00000000">
              <w:rPr>
                <w:rtl w:val="0"/>
              </w:rPr>
            </w:r>
          </w:p>
        </w:tc>
      </w:tr>
      <w:tr>
        <w:trPr>
          <w:trHeight w:val="2480" w:hRule="atLeast"/>
        </w:trPr>
        <w:tc>
          <w:tcPr>
            <w:gridSpan w:val="9"/>
            <w:vAlign w:val="top"/>
          </w:tcPr>
          <w:p w:rsidR="00000000" w:rsidDel="00000000" w:rsidP="00000000" w:rsidRDefault="00000000" w:rsidRPr="00000000" w14:paraId="0000004C">
            <w:pPr>
              <w:rPr>
                <w:rFonts w:ascii="Arial Narrow" w:cs="Arial Narrow" w:eastAsia="Arial Narrow" w:hAnsi="Arial Narrow"/>
                <w:sz w:val="15"/>
                <w:szCs w:val="15"/>
                <w:vertAlign w:val="baseline"/>
              </w:rPr>
            </w:pPr>
            <w:r w:rsidDel="00000000" w:rsidR="00000000" w:rsidRPr="00000000">
              <w:rPr>
                <w:rtl w:val="0"/>
              </w:rPr>
            </w:r>
          </w:p>
          <w:tbl>
            <w:tblPr>
              <w:tblStyle w:val="Table5"/>
              <w:tblW w:w="14778.0" w:type="dxa"/>
              <w:jc w:val="center"/>
              <w:tblLayout w:type="fixed"/>
              <w:tblLook w:val="0000"/>
            </w:tblPr>
            <w:tblGrid>
              <w:gridCol w:w="5958"/>
              <w:gridCol w:w="180"/>
              <w:gridCol w:w="8640"/>
              <w:tblGridChange w:id="0">
                <w:tblGrid>
                  <w:gridCol w:w="5958"/>
                  <w:gridCol w:w="180"/>
                  <w:gridCol w:w="8640"/>
                </w:tblGrid>
              </w:tblGridChange>
            </w:tblGrid>
            <w:tr>
              <w:trPr>
                <w:trHeight w:val="595" w:hRule="atLeast"/>
              </w:trPr>
              <w:tc>
                <w:tcPr>
                  <w:vAlign w:val="top"/>
                </w:tcPr>
                <w:p w:rsidR="00000000" w:rsidDel="00000000" w:rsidP="00000000" w:rsidRDefault="00000000" w:rsidRPr="00000000" w14:paraId="0000004D">
                  <w:pPr>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(HP 1) Utilisation des habiletés de planification :</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85" w:right="0" w:hanging="425"/>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Arial Narrow" w:cs="Arial Narrow" w:eastAsia="Arial Narrow" w:hAnsi="Arial Narrow"/>
                      <w:sz w:val="15"/>
                      <w:szCs w:val="15"/>
                      <w:rtl w:val="0"/>
                    </w:rPr>
                    <w:t xml:space="preserve">p</w:t>
                  </w: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résente l’ensemble des éléments demandés </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85" w:right="0" w:hanging="425"/>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Arial Narrow" w:cs="Arial Narrow" w:eastAsia="Arial Narrow" w:hAnsi="Arial Narrow"/>
                      <w:sz w:val="15"/>
                      <w:szCs w:val="15"/>
                      <w:rtl w:val="0"/>
                    </w:rPr>
                    <w:t xml:space="preserve">c</w:t>
                  </w: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ocmplète l’ensemble des composantes dans le temps alloué </w:t>
                  </w:r>
                  <w:r w:rsidDel="00000000" w:rsidR="00000000" w:rsidRPr="00000000">
                    <w:rPr>
                      <w:rtl w:val="0"/>
                    </w:rPr>
                  </w:r>
                </w:p>
              </w:tc>
              <w:tc>
                <w:tcPr>
                  <w:vAlign w:val="top"/>
                </w:tcPr>
                <w:p w:rsidR="00000000" w:rsidDel="00000000" w:rsidP="00000000" w:rsidRDefault="00000000" w:rsidRPr="00000000" w14:paraId="00000050">
                  <w:pPr>
                    <w:rPr>
                      <w:sz w:val="15"/>
                      <w:szCs w:val="15"/>
                      <w:vertAlign w:val="baseline"/>
                    </w:rPr>
                  </w:pPr>
                  <w:r w:rsidDel="00000000" w:rsidR="00000000" w:rsidRPr="00000000">
                    <w:rPr>
                      <w:rtl w:val="0"/>
                    </w:rPr>
                  </w:r>
                </w:p>
              </w:tc>
              <w:tc>
                <w:tcPr>
                  <w:vAlign w:val="top"/>
                </w:tcPr>
                <w:p w:rsidR="00000000" w:rsidDel="00000000" w:rsidP="00000000" w:rsidRDefault="00000000" w:rsidRPr="00000000" w14:paraId="00000051">
                  <w:pPr>
                    <w:tabs>
                      <w:tab w:val="left" w:pos="170"/>
                      <w:tab w:val="left" w:pos="227"/>
                      <w:tab w:val="left" w:pos="2346"/>
                      <w:tab w:val="left" w:pos="2517"/>
                      <w:tab w:val="left" w:pos="4614"/>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   utilise les habiletés de </w:t>
                    <w:tab/>
                    <w:t xml:space="preserve">–  </w:t>
                    <w:tab/>
                    <w:t xml:space="preserve">utilise les habiletés de</w:t>
                    <w:tab/>
                    <w:t xml:space="preserve">–  </w:t>
                    <w:tab/>
                    <w:t xml:space="preserve">utilise les habiletés de</w:t>
                    <w:tab/>
                    <w:t xml:space="preserve">–  </w:t>
                    <w:tab/>
                    <w:t xml:space="preserve">utilise les habiletés de</w:t>
                    <w:br w:type="textWrapping"/>
                    <w:tab/>
                    <w:t xml:space="preserve">planification avec </w:t>
                    <w:tab/>
                    <w:tab/>
                    <w:t xml:space="preserve">planification avec </w:t>
                    <w:tab/>
                    <w:tab/>
                    <w:t xml:space="preserve">planification avec </w:t>
                    <w:tab/>
                    <w:tab/>
                    <w:t xml:space="preserve">planification avec</w:t>
                    <w:br w:type="textWrapping"/>
                    <w:tab/>
                    <w:t xml:space="preserve">une efficacité limitée.</w:t>
                    <w:tab/>
                    <w:tab/>
                    <w:t xml:space="preserve">une certaine efficacité.</w:t>
                    <w:tab/>
                    <w:tab/>
                    <w:t xml:space="preserve">efficacité.</w:t>
                    <w:tab/>
                    <w:tab/>
                    <w:t xml:space="preserve">beaucoup d’efficacité.</w:t>
                  </w:r>
                </w:p>
              </w:tc>
            </w:tr>
          </w:tbl>
          <w:p w:rsidR="00000000" w:rsidDel="00000000" w:rsidP="00000000" w:rsidRDefault="00000000" w:rsidRPr="00000000" w14:paraId="00000052">
            <w:pPr>
              <w:rPr>
                <w:rFonts w:ascii="Arial Narrow" w:cs="Arial Narrow" w:eastAsia="Arial Narrow" w:hAnsi="Arial Narrow"/>
                <w:sz w:val="15"/>
                <w:szCs w:val="15"/>
                <w:vertAlign w:val="baseline"/>
              </w:rPr>
            </w:pPr>
            <w:r w:rsidDel="00000000" w:rsidR="00000000" w:rsidRPr="00000000">
              <w:rPr>
                <w:rtl w:val="0"/>
              </w:rPr>
            </w:r>
          </w:p>
          <w:tbl>
            <w:tblPr>
              <w:tblStyle w:val="Table6"/>
              <w:tblW w:w="14778.0" w:type="dxa"/>
              <w:jc w:val="center"/>
              <w:tblLayout w:type="fixed"/>
              <w:tblLook w:val="0000"/>
            </w:tblPr>
            <w:tblGrid>
              <w:gridCol w:w="5958"/>
              <w:gridCol w:w="180"/>
              <w:gridCol w:w="8640"/>
              <w:tblGridChange w:id="0">
                <w:tblGrid>
                  <w:gridCol w:w="5958"/>
                  <w:gridCol w:w="180"/>
                  <w:gridCol w:w="8640"/>
                </w:tblGrid>
              </w:tblGridChange>
            </w:tblGrid>
            <w:tr>
              <w:trPr>
                <w:trHeight w:val="991" w:hRule="atLeast"/>
              </w:trPr>
              <w:tc>
                <w:tcPr>
                  <w:vAlign w:val="top"/>
                </w:tcPr>
                <w:p w:rsidR="00000000" w:rsidDel="00000000" w:rsidP="00000000" w:rsidRDefault="00000000" w:rsidRPr="00000000" w14:paraId="00000053">
                  <w:pPr>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(HP 2) Utilisation des habiletés de traitement de l’information : </w:t>
                  </w:r>
                </w:p>
                <w:p w:rsidR="00000000" w:rsidDel="00000000" w:rsidP="00000000" w:rsidRDefault="00000000" w:rsidRPr="00000000" w14:paraId="0000005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15"/>
                      <w:szCs w:val="15"/>
                      <w:u w:val="none"/>
                      <w:shd w:fill="auto" w:val="clear"/>
                      <w:vertAlign w:val="baseline"/>
                    </w:rPr>
                  </w:pPr>
                  <w:r w:rsidDel="00000000" w:rsidR="00000000" w:rsidRPr="00000000">
                    <w:rPr>
                      <w:rFonts w:ascii="Arial Narrow" w:cs="Arial Narrow" w:eastAsia="Arial Narrow" w:hAnsi="Arial Narrow"/>
                      <w:sz w:val="15"/>
                      <w:szCs w:val="15"/>
                      <w:rtl w:val="0"/>
                    </w:rPr>
                    <w:t xml:space="preserve">s</w:t>
                  </w: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électionne les informations pertinentes pour chacun des éléments du travail</w:t>
                  </w:r>
                </w:p>
                <w:p w:rsidR="00000000" w:rsidDel="00000000" w:rsidP="00000000" w:rsidRDefault="00000000" w:rsidRPr="00000000" w14:paraId="000000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15"/>
                      <w:szCs w:val="15"/>
                      <w:u w:val="none"/>
                      <w:shd w:fill="auto" w:val="clear"/>
                      <w:vertAlign w:val="baseline"/>
                    </w:rPr>
                  </w:pPr>
                  <w:r w:rsidDel="00000000" w:rsidR="00000000" w:rsidRPr="00000000">
                    <w:rPr>
                      <w:rFonts w:ascii="Arial Narrow" w:cs="Arial Narrow" w:eastAsia="Arial Narrow" w:hAnsi="Arial Narrow"/>
                      <w:sz w:val="15"/>
                      <w:szCs w:val="15"/>
                      <w:rtl w:val="0"/>
                    </w:rPr>
                    <w:t xml:space="preserve">u</w:t>
                  </w: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tilise des sources diversifiées, crédibles et appropriées pour le travail demandé</w:t>
                  </w:r>
                </w:p>
                <w:p w:rsidR="00000000" w:rsidDel="00000000" w:rsidP="00000000" w:rsidRDefault="00000000" w:rsidRPr="00000000" w14:paraId="0000005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15"/>
                      <w:szCs w:val="15"/>
                      <w:u w:val="none"/>
                      <w:shd w:fill="auto" w:val="clear"/>
                      <w:vertAlign w:val="baseline"/>
                    </w:rPr>
                  </w:pPr>
                  <w:r w:rsidDel="00000000" w:rsidR="00000000" w:rsidRPr="00000000">
                    <w:rPr>
                      <w:rFonts w:ascii="Arial Narrow" w:cs="Arial Narrow" w:eastAsia="Arial Narrow" w:hAnsi="Arial Narrow"/>
                      <w:sz w:val="15"/>
                      <w:szCs w:val="15"/>
                      <w:rtl w:val="0"/>
                    </w:rPr>
                    <w:t xml:space="preserve">r</w:t>
                  </w: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especte la propriété intellectuelle (identification spécifique des sources)</w:t>
                  </w:r>
                </w:p>
                <w:p w:rsidR="00000000" w:rsidDel="00000000" w:rsidP="00000000" w:rsidRDefault="00000000" w:rsidRPr="00000000" w14:paraId="00000057">
                  <w:pPr>
                    <w:numPr>
                      <w:ilvl w:val="0"/>
                      <w:numId w:val="4"/>
                    </w:numPr>
                    <w:ind w:left="720" w:hanging="360"/>
                    <w:rPr>
                      <w:sz w:val="15"/>
                      <w:szCs w:val="15"/>
                      <w:vertAlign w:val="baseline"/>
                    </w:rPr>
                  </w:pPr>
                  <w:r w:rsidDel="00000000" w:rsidR="00000000" w:rsidRPr="00000000">
                    <w:rPr>
                      <w:rFonts w:ascii="Arial Narrow" w:cs="Arial Narrow" w:eastAsia="Arial Narrow" w:hAnsi="Arial Narrow"/>
                      <w:sz w:val="15"/>
                      <w:szCs w:val="15"/>
                      <w:rtl w:val="0"/>
                    </w:rPr>
                    <w:t xml:space="preserve">p</w:t>
                  </w:r>
                  <w:r w:rsidDel="00000000" w:rsidR="00000000" w:rsidRPr="00000000">
                    <w:rPr>
                      <w:rFonts w:ascii="Arial Narrow" w:cs="Arial Narrow" w:eastAsia="Arial Narrow" w:hAnsi="Arial Narrow"/>
                      <w:sz w:val="15"/>
                      <w:szCs w:val="15"/>
                      <w:vertAlign w:val="baseline"/>
                      <w:rtl w:val="0"/>
                    </w:rPr>
                    <w:t xml:space="preserve">résente des références complètes</w:t>
                  </w:r>
                  <w:r w:rsidDel="00000000" w:rsidR="00000000" w:rsidRPr="00000000">
                    <w:rPr>
                      <w:rtl w:val="0"/>
                    </w:rPr>
                  </w:r>
                </w:p>
              </w:tc>
              <w:tc>
                <w:tcPr>
                  <w:vAlign w:val="top"/>
                </w:tcPr>
                <w:p w:rsidR="00000000" w:rsidDel="00000000" w:rsidP="00000000" w:rsidRDefault="00000000" w:rsidRPr="00000000" w14:paraId="00000058">
                  <w:pPr>
                    <w:rPr>
                      <w:sz w:val="15"/>
                      <w:szCs w:val="15"/>
                      <w:vertAlign w:val="baseline"/>
                    </w:rPr>
                  </w:pPr>
                  <w:r w:rsidDel="00000000" w:rsidR="00000000" w:rsidRPr="00000000">
                    <w:rPr>
                      <w:rtl w:val="0"/>
                    </w:rPr>
                  </w:r>
                </w:p>
              </w:tc>
              <w:tc>
                <w:tcPr>
                  <w:vAlign w:val="top"/>
                </w:tcPr>
                <w:p w:rsidR="00000000" w:rsidDel="00000000" w:rsidP="00000000" w:rsidRDefault="00000000" w:rsidRPr="00000000" w14:paraId="00000059">
                  <w:pPr>
                    <w:tabs>
                      <w:tab w:val="left" w:pos="170"/>
                      <w:tab w:val="left" w:pos="2346"/>
                      <w:tab w:val="left" w:pos="2517"/>
                      <w:tab w:val="left" w:pos="4614"/>
                      <w:tab w:val="left" w:pos="4791"/>
                      <w:tab w:val="left" w:pos="6677"/>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w:t>
                    <w:tab/>
                    <w:t xml:space="preserve">utilise les habiletés de</w:t>
                    <w:tab/>
                    <w:t xml:space="preserve">–  </w:t>
                    <w:tab/>
                    <w:t xml:space="preserve">utilise les habiletés de</w:t>
                    <w:tab/>
                    <w:t xml:space="preserve">–  </w:t>
                    <w:tab/>
                    <w:t xml:space="preserve">utilise les habiletés de</w:t>
                    <w:tab/>
                    <w:t xml:space="preserve">–  </w:t>
                    <w:tab/>
                    <w:t xml:space="preserve">utilise les habiletés de </w:t>
                    <w:br w:type="textWrapping"/>
                    <w:tab/>
                    <w:t xml:space="preserve">traitement de l’information </w:t>
                    <w:tab/>
                    <w:tab/>
                    <w:t xml:space="preserve">traitement de l’information </w:t>
                    <w:tab/>
                    <w:tab/>
                    <w:t xml:space="preserve">traitement de l’information</w:t>
                    <w:tab/>
                    <w:tab/>
                    <w:t xml:space="preserve">traitement de l’information </w:t>
                    <w:br w:type="textWrapping"/>
                    <w:tab/>
                    <w:t xml:space="preserve">avec une efficacité limitée.</w:t>
                    <w:tab/>
                    <w:tab/>
                    <w:t xml:space="preserve">avec une certaine efficacité.</w:t>
                    <w:tab/>
                    <w:tab/>
                    <w:t xml:space="preserve">avec efficacité.</w:t>
                    <w:tab/>
                    <w:tab/>
                    <w:t xml:space="preserve">avec beaucoup d’efficacité.</w:t>
                  </w:r>
                </w:p>
              </w:tc>
            </w:tr>
          </w:tbl>
          <w:p w:rsidR="00000000" w:rsidDel="00000000" w:rsidP="00000000" w:rsidRDefault="00000000" w:rsidRPr="00000000" w14:paraId="0000005A">
            <w:pPr>
              <w:rPr>
                <w:rFonts w:ascii="Arial Narrow" w:cs="Arial Narrow" w:eastAsia="Arial Narrow" w:hAnsi="Arial Narrow"/>
                <w:sz w:val="15"/>
                <w:szCs w:val="15"/>
                <w:vertAlign w:val="baseline"/>
              </w:rPr>
            </w:pPr>
            <w:r w:rsidDel="00000000" w:rsidR="00000000" w:rsidRPr="00000000">
              <w:rPr>
                <w:rtl w:val="0"/>
              </w:rPr>
            </w:r>
          </w:p>
          <w:tbl>
            <w:tblPr>
              <w:tblStyle w:val="Table7"/>
              <w:tblW w:w="14778.0" w:type="dxa"/>
              <w:jc w:val="center"/>
              <w:tblLayout w:type="fixed"/>
              <w:tblLook w:val="0000"/>
            </w:tblPr>
            <w:tblGrid>
              <w:gridCol w:w="5958"/>
              <w:gridCol w:w="180"/>
              <w:gridCol w:w="8640"/>
              <w:tblGridChange w:id="0">
                <w:tblGrid>
                  <w:gridCol w:w="5958"/>
                  <w:gridCol w:w="180"/>
                  <w:gridCol w:w="8640"/>
                </w:tblGrid>
              </w:tblGridChange>
            </w:tblGrid>
            <w:tr>
              <w:trPr>
                <w:trHeight w:val="803" w:hRule="atLeast"/>
              </w:trPr>
              <w:tc>
                <w:tcPr>
                  <w:vAlign w:val="top"/>
                </w:tcPr>
                <w:p w:rsidR="00000000" w:rsidDel="00000000" w:rsidP="00000000" w:rsidRDefault="00000000" w:rsidRPr="00000000" w14:paraId="0000005B">
                  <w:pPr>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(HP 3) Utilisation des processus de la pensée critique et de la pensée créative : </w:t>
                  </w:r>
                </w:p>
                <w:p w:rsidR="00000000" w:rsidDel="00000000" w:rsidP="00000000" w:rsidRDefault="00000000" w:rsidRPr="00000000" w14:paraId="0000005C">
                  <w:pPr>
                    <w:numPr>
                      <w:ilvl w:val="0"/>
                      <w:numId w:val="10"/>
                    </w:numPr>
                    <w:ind w:left="690" w:hanging="360"/>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rtl w:val="0"/>
                    </w:rPr>
                    <w:t xml:space="preserve">p</w:t>
                  </w:r>
                  <w:r w:rsidDel="00000000" w:rsidR="00000000" w:rsidRPr="00000000">
                    <w:rPr>
                      <w:rFonts w:ascii="Arial Narrow" w:cs="Arial Narrow" w:eastAsia="Arial Narrow" w:hAnsi="Arial Narrow"/>
                      <w:sz w:val="15"/>
                      <w:szCs w:val="15"/>
                      <w:vertAlign w:val="baseline"/>
                      <w:rtl w:val="0"/>
                    </w:rPr>
                    <w:t xml:space="preserve">résente un processus de design original (harmonie, contraste, forme)</w:t>
                  </w:r>
                </w:p>
                <w:p w:rsidR="00000000" w:rsidDel="00000000" w:rsidP="00000000" w:rsidRDefault="00000000" w:rsidRPr="00000000" w14:paraId="0000005D">
                  <w:pPr>
                    <w:numPr>
                      <w:ilvl w:val="0"/>
                      <w:numId w:val="10"/>
                    </w:numPr>
                    <w:ind w:left="690" w:hanging="360"/>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rtl w:val="0"/>
                    </w:rPr>
                    <w:t xml:space="preserve">a</w:t>
                  </w:r>
                  <w:r w:rsidDel="00000000" w:rsidR="00000000" w:rsidRPr="00000000">
                    <w:rPr>
                      <w:rFonts w:ascii="Arial Narrow" w:cs="Arial Narrow" w:eastAsia="Arial Narrow" w:hAnsi="Arial Narrow"/>
                      <w:sz w:val="15"/>
                      <w:szCs w:val="15"/>
                      <w:vertAlign w:val="baseline"/>
                      <w:rtl w:val="0"/>
                    </w:rPr>
                    <w:t xml:space="preserve">nalyse les impacts de nouveaux modèles de production des plastiques</w:t>
                  </w:r>
                </w:p>
                <w:p w:rsidR="00000000" w:rsidDel="00000000" w:rsidP="00000000" w:rsidRDefault="00000000" w:rsidRPr="00000000" w14:paraId="0000005E">
                  <w:pPr>
                    <w:rPr>
                      <w:rFonts w:ascii="Arial Narrow" w:cs="Arial Narrow" w:eastAsia="Arial Narrow" w:hAnsi="Arial Narrow"/>
                      <w:sz w:val="15"/>
                      <w:szCs w:val="15"/>
                      <w:vertAlign w:val="baseline"/>
                    </w:rPr>
                  </w:pPr>
                  <w:r w:rsidDel="00000000" w:rsidR="00000000" w:rsidRPr="00000000">
                    <w:rPr>
                      <w:rtl w:val="0"/>
                    </w:rPr>
                  </w:r>
                </w:p>
              </w:tc>
              <w:tc>
                <w:tcPr>
                  <w:vAlign w:val="top"/>
                </w:tcPr>
                <w:p w:rsidR="00000000" w:rsidDel="00000000" w:rsidP="00000000" w:rsidRDefault="00000000" w:rsidRPr="00000000" w14:paraId="0000005F">
                  <w:pPr>
                    <w:rPr>
                      <w:rFonts w:ascii="Arial Narrow" w:cs="Arial Narrow" w:eastAsia="Arial Narrow" w:hAnsi="Arial Narrow"/>
                      <w:sz w:val="15"/>
                      <w:szCs w:val="15"/>
                      <w:vertAlign w:val="baseline"/>
                    </w:rPr>
                  </w:pPr>
                  <w:r w:rsidDel="00000000" w:rsidR="00000000" w:rsidRPr="00000000">
                    <w:rPr>
                      <w:rtl w:val="0"/>
                    </w:rPr>
                  </w:r>
                </w:p>
              </w:tc>
              <w:tc>
                <w:tcPr>
                  <w:vAlign w:val="top"/>
                </w:tcPr>
                <w:p w:rsidR="00000000" w:rsidDel="00000000" w:rsidP="00000000" w:rsidRDefault="00000000" w:rsidRPr="00000000" w14:paraId="00000060">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   utilise les processus de la</w:t>
                    <w:tab/>
                    <w:t xml:space="preserve">–  </w:t>
                    <w:tab/>
                    <w:t xml:space="preserve">utilise les processus de la</w:t>
                    <w:tab/>
                    <w:t xml:space="preserve">–  </w:t>
                    <w:tab/>
                    <w:t xml:space="preserve">utilise les processus de la</w:t>
                    <w:tab/>
                    <w:t xml:space="preserve">–  </w:t>
                    <w:tab/>
                    <w:t xml:space="preserve">utilise les processus de la </w:t>
                    <w:br w:type="textWrapping"/>
                    <w:tab/>
                    <w:t xml:space="preserve">pensée critique et de la </w:t>
                    <w:tab/>
                    <w:tab/>
                    <w:t xml:space="preserve">pensée critique et de la </w:t>
                    <w:tab/>
                    <w:tab/>
                    <w:t xml:space="preserve">pensée critique et de la </w:t>
                    <w:tab/>
                    <w:tab/>
                    <w:t xml:space="preserve">pensée critique et de la </w:t>
                    <w:br w:type="textWrapping"/>
                    <w:tab/>
                    <w:t xml:space="preserve">pensée créative </w:t>
                    <w:tab/>
                    <w:tab/>
                    <w:t xml:space="preserve">pensée créative </w:t>
                    <w:tab/>
                    <w:tab/>
                    <w:t xml:space="preserve">pensée créative </w:t>
                    <w:tab/>
                    <w:tab/>
                    <w:t xml:space="preserve">pensée créative</w:t>
                  </w:r>
                </w:p>
                <w:p w:rsidR="00000000" w:rsidDel="00000000" w:rsidP="00000000" w:rsidRDefault="00000000" w:rsidRPr="00000000" w14:paraId="00000061">
                  <w:pPr>
                    <w:tabs>
                      <w:tab w:val="left" w:pos="170"/>
                      <w:tab w:val="left" w:pos="2346"/>
                      <w:tab w:val="left" w:pos="2517"/>
                      <w:tab w:val="left" w:pos="4614"/>
                      <w:tab w:val="left" w:pos="4791"/>
                      <w:tab w:val="left" w:pos="6677"/>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ab/>
                    <w:t xml:space="preserve">avec une efficacité limitée.</w:t>
                    <w:tab/>
                    <w:tab/>
                    <w:t xml:space="preserve">avec une certaine efficacité.</w:t>
                    <w:tab/>
                    <w:tab/>
                    <w:t xml:space="preserve">avec efficacité.</w:t>
                    <w:tab/>
                    <w:tab/>
                    <w:t xml:space="preserve">avec beaucoup d’efficacité.</w:t>
                  </w:r>
                </w:p>
              </w:tc>
            </w:tr>
          </w:tbl>
          <w:p w:rsidR="00000000" w:rsidDel="00000000" w:rsidP="00000000" w:rsidRDefault="00000000" w:rsidRPr="00000000" w14:paraId="00000062">
            <w:pPr>
              <w:rPr>
                <w:rFonts w:ascii="Arial Narrow" w:cs="Arial Narrow" w:eastAsia="Arial Narrow" w:hAnsi="Arial Narrow"/>
                <w:sz w:val="15"/>
                <w:szCs w:val="15"/>
                <w:vertAlign w:val="baseline"/>
              </w:rPr>
            </w:pPr>
            <w:r w:rsidDel="00000000" w:rsidR="00000000" w:rsidRPr="00000000">
              <w:rPr>
                <w:rtl w:val="0"/>
              </w:rPr>
            </w:r>
          </w:p>
          <w:p w:rsidR="00000000" w:rsidDel="00000000" w:rsidP="00000000" w:rsidRDefault="00000000" w:rsidRPr="00000000" w14:paraId="00000063">
            <w:pPr>
              <w:rPr>
                <w:rFonts w:ascii="Arial Narrow" w:cs="Arial Narrow" w:eastAsia="Arial Narrow" w:hAnsi="Arial Narrow"/>
                <w:sz w:val="15"/>
                <w:szCs w:val="15"/>
                <w:vertAlign w:val="baseline"/>
              </w:rPr>
            </w:pPr>
            <w:r w:rsidDel="00000000" w:rsidR="00000000" w:rsidRPr="00000000">
              <w:rPr>
                <w:rtl w:val="0"/>
              </w:rPr>
            </w:r>
          </w:p>
          <w:p w:rsidR="00000000" w:rsidDel="00000000" w:rsidP="00000000" w:rsidRDefault="00000000" w:rsidRPr="00000000" w14:paraId="00000064">
            <w:pPr>
              <w:rPr>
                <w:rFonts w:ascii="Arial Narrow" w:cs="Arial Narrow" w:eastAsia="Arial Narrow" w:hAnsi="Arial Narrow"/>
                <w:sz w:val="15"/>
                <w:szCs w:val="15"/>
                <w:vertAlign w:val="baseline"/>
              </w:rPr>
            </w:pPr>
            <w:r w:rsidDel="00000000" w:rsidR="00000000" w:rsidRPr="00000000">
              <w:rPr>
                <w:rtl w:val="0"/>
              </w:rPr>
            </w:r>
          </w:p>
        </w:tc>
      </w:tr>
      <w:tr>
        <w:tc>
          <w:tcPr>
            <w:tcBorders>
              <w:top w:color="000000" w:space="0" w:sz="4" w:val="single"/>
            </w:tcBorders>
            <w:vAlign w:val="center"/>
          </w:tcPr>
          <w:p w:rsidR="00000000" w:rsidDel="00000000" w:rsidP="00000000" w:rsidRDefault="00000000" w:rsidRPr="00000000" w14:paraId="0000006D">
            <w:pPr>
              <w:rPr>
                <w:rFonts w:ascii="Arial Narrow" w:cs="Arial Narrow" w:eastAsia="Arial Narrow" w:hAnsi="Arial Narrow"/>
                <w:b w:val="0"/>
                <w:sz w:val="16"/>
                <w:szCs w:val="16"/>
                <w:vertAlign w:val="baseline"/>
              </w:rPr>
            </w:pPr>
            <w:r w:rsidDel="00000000" w:rsidR="00000000" w:rsidRPr="00000000">
              <w:rPr>
                <w:rFonts w:ascii="Arial Narrow" w:cs="Arial Narrow" w:eastAsia="Arial Narrow" w:hAnsi="Arial Narrow"/>
                <w:b w:val="1"/>
                <w:sz w:val="16"/>
                <w:szCs w:val="16"/>
                <w:vertAlign w:val="baseline"/>
                <w:rtl w:val="0"/>
              </w:rPr>
              <w:t xml:space="preserve">Communication</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6E">
            <w:pPr>
              <w:rPr>
                <w:sz w:val="15"/>
                <w:szCs w:val="15"/>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6F">
            <w:pPr>
              <w:rPr>
                <w:sz w:val="16"/>
                <w:szCs w:val="16"/>
                <w:vertAlign w:val="baseline"/>
              </w:rPr>
            </w:pPr>
            <w:r w:rsidDel="00000000" w:rsidR="00000000" w:rsidRPr="00000000">
              <w:rPr>
                <w:rFonts w:ascii="Arial Narrow" w:cs="Arial Narrow" w:eastAsia="Arial Narrow" w:hAnsi="Arial Narrow"/>
                <w:b w:val="1"/>
                <w:sz w:val="16"/>
                <w:szCs w:val="16"/>
                <w:vertAlign w:val="baseline"/>
                <w:rtl w:val="0"/>
              </w:rPr>
              <w:t xml:space="preserve">L’élève :</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70">
            <w:pPr>
              <w:rPr>
                <w:sz w:val="15"/>
                <w:szCs w:val="15"/>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71">
            <w:pPr>
              <w:rPr>
                <w:sz w:val="15"/>
                <w:szCs w:val="15"/>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72">
            <w:pPr>
              <w:rPr>
                <w:sz w:val="15"/>
                <w:szCs w:val="15"/>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73">
            <w:pPr>
              <w:rPr>
                <w:sz w:val="15"/>
                <w:szCs w:val="15"/>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74">
            <w:pPr>
              <w:rPr>
                <w:sz w:val="15"/>
                <w:szCs w:val="15"/>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75">
            <w:pPr>
              <w:rPr>
                <w:sz w:val="15"/>
                <w:szCs w:val="15"/>
                <w:vertAlign w:val="baseline"/>
              </w:rPr>
            </w:pPr>
            <w:r w:rsidDel="00000000" w:rsidR="00000000" w:rsidRPr="00000000">
              <w:rPr>
                <w:rtl w:val="0"/>
              </w:rPr>
            </w:r>
          </w:p>
        </w:tc>
      </w:tr>
      <w:tr>
        <w:trPr>
          <w:trHeight w:val="791" w:hRule="atLeast"/>
        </w:trPr>
        <w:tc>
          <w:tcPr>
            <w:gridSpan w:val="9"/>
            <w:vAlign w:val="top"/>
          </w:tcPr>
          <w:p w:rsidR="00000000" w:rsidDel="00000000" w:rsidP="00000000" w:rsidRDefault="00000000" w:rsidRPr="00000000" w14:paraId="00000076">
            <w:pPr>
              <w:rPr>
                <w:rFonts w:ascii="Arial Narrow" w:cs="Arial Narrow" w:eastAsia="Arial Narrow" w:hAnsi="Arial Narrow"/>
                <w:sz w:val="15"/>
                <w:szCs w:val="15"/>
                <w:vertAlign w:val="baseline"/>
              </w:rPr>
            </w:pPr>
            <w:r w:rsidDel="00000000" w:rsidR="00000000" w:rsidRPr="00000000">
              <w:rPr>
                <w:rtl w:val="0"/>
              </w:rPr>
            </w:r>
          </w:p>
          <w:tbl>
            <w:tblPr>
              <w:tblStyle w:val="Table8"/>
              <w:tblW w:w="14778.0" w:type="dxa"/>
              <w:jc w:val="center"/>
              <w:tblLayout w:type="fixed"/>
              <w:tblLook w:val="0000"/>
            </w:tblPr>
            <w:tblGrid>
              <w:gridCol w:w="5958"/>
              <w:gridCol w:w="180"/>
              <w:gridCol w:w="8640"/>
              <w:tblGridChange w:id="0">
                <w:tblGrid>
                  <w:gridCol w:w="5958"/>
                  <w:gridCol w:w="180"/>
                  <w:gridCol w:w="8640"/>
                </w:tblGrid>
              </w:tblGridChange>
            </w:tblGrid>
            <w:tr>
              <w:trPr>
                <w:trHeight w:val="669" w:hRule="atLeast"/>
              </w:trPr>
              <w:tc>
                <w:tcPr>
                  <w:vAlign w:val="top"/>
                </w:tcPr>
                <w:p w:rsidR="00000000" w:rsidDel="00000000" w:rsidP="00000000" w:rsidRDefault="00000000" w:rsidRPr="00000000" w14:paraId="00000077">
                  <w:pPr>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(CO 1) Expression et organisation des idées et de l’information :</w:t>
                  </w:r>
                </w:p>
                <w:p w:rsidR="00000000" w:rsidDel="00000000" w:rsidP="00000000" w:rsidRDefault="00000000" w:rsidRPr="00000000" w14:paraId="00000078">
                  <w:pPr>
                    <w:numPr>
                      <w:ilvl w:val="0"/>
                      <w:numId w:val="3"/>
                    </w:numPr>
                    <w:ind w:left="690" w:hanging="360"/>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rtl w:val="0"/>
                    </w:rPr>
                    <w:t xml:space="preserve">o</w:t>
                  </w:r>
                  <w:r w:rsidDel="00000000" w:rsidR="00000000" w:rsidRPr="00000000">
                    <w:rPr>
                      <w:rFonts w:ascii="Arial Narrow" w:cs="Arial Narrow" w:eastAsia="Arial Narrow" w:hAnsi="Arial Narrow"/>
                      <w:sz w:val="15"/>
                      <w:szCs w:val="15"/>
                      <w:vertAlign w:val="baseline"/>
                      <w:rtl w:val="0"/>
                    </w:rPr>
                    <w:t xml:space="preserve">rganisation logique facilitant la compréhension </w:t>
                  </w:r>
                </w:p>
                <w:p w:rsidR="00000000" w:rsidDel="00000000" w:rsidP="00000000" w:rsidRDefault="00000000" w:rsidRPr="00000000" w14:paraId="00000079">
                  <w:pPr>
                    <w:numPr>
                      <w:ilvl w:val="0"/>
                      <w:numId w:val="3"/>
                    </w:numPr>
                    <w:ind w:left="690" w:hanging="360"/>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rtl w:val="0"/>
                    </w:rPr>
                    <w:t xml:space="preserve">m</w:t>
                  </w:r>
                  <w:r w:rsidDel="00000000" w:rsidR="00000000" w:rsidRPr="00000000">
                    <w:rPr>
                      <w:rFonts w:ascii="Arial Narrow" w:cs="Arial Narrow" w:eastAsia="Arial Narrow" w:hAnsi="Arial Narrow"/>
                      <w:sz w:val="15"/>
                      <w:szCs w:val="15"/>
                      <w:vertAlign w:val="baseline"/>
                      <w:rtl w:val="0"/>
                    </w:rPr>
                    <w:t xml:space="preserve">ets en valeur les catégories d’informations</w:t>
                  </w:r>
                </w:p>
                <w:p w:rsidR="00000000" w:rsidDel="00000000" w:rsidP="00000000" w:rsidRDefault="00000000" w:rsidRPr="00000000" w14:paraId="0000007A">
                  <w:pPr>
                    <w:rPr>
                      <w:rFonts w:ascii="Arial Narrow" w:cs="Arial Narrow" w:eastAsia="Arial Narrow" w:hAnsi="Arial Narrow"/>
                      <w:sz w:val="15"/>
                      <w:szCs w:val="15"/>
                      <w:vertAlign w:val="baseline"/>
                    </w:rPr>
                  </w:pPr>
                  <w:r w:rsidDel="00000000" w:rsidR="00000000" w:rsidRPr="00000000">
                    <w:rPr>
                      <w:rtl w:val="0"/>
                    </w:rPr>
                  </w:r>
                </w:p>
                <w:p w:rsidR="00000000" w:rsidDel="00000000" w:rsidP="00000000" w:rsidRDefault="00000000" w:rsidRPr="00000000" w14:paraId="0000007B">
                  <w:pPr>
                    <w:rPr>
                      <w:rFonts w:ascii="Arial Narrow" w:cs="Arial Narrow" w:eastAsia="Arial Narrow" w:hAnsi="Arial Narrow"/>
                      <w:sz w:val="15"/>
                      <w:szCs w:val="15"/>
                      <w:vertAlign w:val="baseline"/>
                    </w:rPr>
                  </w:pPr>
                  <w:r w:rsidDel="00000000" w:rsidR="00000000" w:rsidRPr="00000000">
                    <w:rPr>
                      <w:rtl w:val="0"/>
                    </w:rPr>
                  </w:r>
                </w:p>
              </w:tc>
              <w:tc>
                <w:tcPr>
                  <w:vAlign w:val="top"/>
                </w:tcPr>
                <w:p w:rsidR="00000000" w:rsidDel="00000000" w:rsidP="00000000" w:rsidRDefault="00000000" w:rsidRPr="00000000" w14:paraId="0000007C">
                  <w:pPr>
                    <w:rPr>
                      <w:rFonts w:ascii="Arial Narrow" w:cs="Arial Narrow" w:eastAsia="Arial Narrow" w:hAnsi="Arial Narrow"/>
                      <w:sz w:val="15"/>
                      <w:szCs w:val="15"/>
                      <w:vertAlign w:val="baseline"/>
                    </w:rPr>
                  </w:pPr>
                  <w:r w:rsidDel="00000000" w:rsidR="00000000" w:rsidRPr="00000000">
                    <w:rPr>
                      <w:rtl w:val="0"/>
                    </w:rPr>
                  </w:r>
                </w:p>
              </w:tc>
              <w:tc>
                <w:tcPr>
                  <w:vAlign w:val="top"/>
                </w:tcPr>
                <w:p w:rsidR="00000000" w:rsidDel="00000000" w:rsidP="00000000" w:rsidRDefault="00000000" w:rsidRPr="00000000" w14:paraId="0000007D">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   exprime et organise les</w:t>
                    <w:tab/>
                    <w:t xml:space="preserve">–   exprime et organise les</w:t>
                    <w:tab/>
                    <w:t xml:space="preserve">–   exprime et organise les</w:t>
                    <w:tab/>
                    <w:t xml:space="preserve">–   exprime et organise les</w:t>
                  </w:r>
                </w:p>
                <w:p w:rsidR="00000000" w:rsidDel="00000000" w:rsidP="00000000" w:rsidRDefault="00000000" w:rsidRPr="00000000" w14:paraId="0000007E">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ab/>
                    <w:t xml:space="preserve">idées et l’information</w:t>
                    <w:tab/>
                    <w:tab/>
                    <w:t xml:space="preserve">idées et l’information </w:t>
                    <w:tab/>
                    <w:tab/>
                    <w:t xml:space="preserve"> idées et l’information </w:t>
                    <w:tab/>
                    <w:tab/>
                    <w:t xml:space="preserve">idées et l’information </w:t>
                  </w:r>
                </w:p>
                <w:p w:rsidR="00000000" w:rsidDel="00000000" w:rsidP="00000000" w:rsidRDefault="00000000" w:rsidRPr="00000000" w14:paraId="0000007F">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ab/>
                    <w:t xml:space="preserve">de façon peu logique.</w:t>
                    <w:tab/>
                    <w:tab/>
                    <w:t xml:space="preserve">de façon plus ou moins logique.</w:t>
                    <w:tab/>
                    <w:tab/>
                    <w:t xml:space="preserve"> de façon logique.</w:t>
                    <w:tab/>
                    <w:tab/>
                    <w:t xml:space="preserve">de façon très logique.</w:t>
                  </w:r>
                </w:p>
              </w:tc>
            </w:tr>
          </w:tbl>
          <w:p w:rsidR="00000000" w:rsidDel="00000000" w:rsidP="00000000" w:rsidRDefault="00000000" w:rsidRPr="00000000" w14:paraId="00000080">
            <w:pPr>
              <w:rPr>
                <w:rFonts w:ascii="Arial Narrow" w:cs="Arial Narrow" w:eastAsia="Arial Narrow" w:hAnsi="Arial Narrow"/>
                <w:sz w:val="15"/>
                <w:szCs w:val="15"/>
                <w:vertAlign w:val="baseline"/>
              </w:rPr>
            </w:pPr>
            <w:r w:rsidDel="00000000" w:rsidR="00000000" w:rsidRPr="00000000">
              <w:rPr>
                <w:rtl w:val="0"/>
              </w:rPr>
            </w:r>
          </w:p>
          <w:tbl>
            <w:tblPr>
              <w:tblStyle w:val="Table9"/>
              <w:tblW w:w="14778.0" w:type="dxa"/>
              <w:jc w:val="center"/>
              <w:tblLayout w:type="fixed"/>
              <w:tblLook w:val="0000"/>
            </w:tblPr>
            <w:tblGrid>
              <w:gridCol w:w="5958"/>
              <w:gridCol w:w="180"/>
              <w:gridCol w:w="8640"/>
              <w:tblGridChange w:id="0">
                <w:tblGrid>
                  <w:gridCol w:w="5958"/>
                  <w:gridCol w:w="180"/>
                  <w:gridCol w:w="8640"/>
                </w:tblGrid>
              </w:tblGridChange>
            </w:tblGrid>
            <w:tr>
              <w:trPr>
                <w:trHeight w:val="3100" w:hRule="atLeast"/>
              </w:trPr>
              <w:tc>
                <w:tcPr>
                  <w:vAlign w:val="top"/>
                </w:tcPr>
                <w:p w:rsidR="00000000" w:rsidDel="00000000" w:rsidP="00000000" w:rsidRDefault="00000000" w:rsidRPr="00000000" w14:paraId="00000081">
                  <w:pPr>
                    <w:rPr>
                      <w:rFonts w:ascii="Arial Narrow" w:cs="Arial Narrow" w:eastAsia="Arial Narrow" w:hAnsi="Arial Narrow"/>
                      <w:sz w:val="15"/>
                      <w:szCs w:val="15"/>
                    </w:rPr>
                  </w:pPr>
                  <w:r w:rsidDel="00000000" w:rsidR="00000000" w:rsidRPr="00000000">
                    <w:rPr>
                      <w:rtl w:val="0"/>
                    </w:rPr>
                  </w:r>
                </w:p>
                <w:p w:rsidR="00000000" w:rsidDel="00000000" w:rsidP="00000000" w:rsidRDefault="00000000" w:rsidRPr="00000000" w14:paraId="00000082">
                  <w:pPr>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(CO 2) Communication des idées et de l’information, de façon orale, écrite et visuelle, à des fins précises     </w:t>
                    <w:br w:type="textWrapping"/>
                    <w:t xml:space="preserve">            et pour des auditoires spécifiques :</w:t>
                  </w:r>
                </w:p>
                <w:p w:rsidR="00000000" w:rsidDel="00000000" w:rsidP="00000000" w:rsidRDefault="00000000" w:rsidRPr="00000000" w14:paraId="0000008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690" w:right="0" w:hanging="360"/>
                    <w:jc w:val="left"/>
                    <w:rPr>
                      <w:rFonts w:ascii="Arial Narrow" w:cs="Arial Narrow" w:eastAsia="Arial Narrow" w:hAnsi="Arial Narrow"/>
                      <w:b w:val="0"/>
                      <w:i w:val="0"/>
                      <w:smallCaps w:val="0"/>
                      <w:strike w:val="0"/>
                      <w:color w:val="000000"/>
                      <w:sz w:val="15"/>
                      <w:szCs w:val="1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Le support visuel</w:t>
                  </w:r>
                </w:p>
                <w:p w:rsidR="00000000" w:rsidDel="00000000" w:rsidP="00000000" w:rsidRDefault="00000000" w:rsidRPr="00000000" w14:paraId="0000008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338" w:right="0" w:hanging="360"/>
                    <w:jc w:val="left"/>
                    <w:rPr>
                      <w:rFonts w:ascii="Arial Narrow" w:cs="Arial Narrow" w:eastAsia="Arial Narrow" w:hAnsi="Arial Narrow"/>
                      <w:b w:val="0"/>
                      <w:i w:val="0"/>
                      <w:smallCaps w:val="0"/>
                      <w:strike w:val="0"/>
                      <w:color w:val="000000"/>
                      <w:sz w:val="15"/>
                      <w:szCs w:val="15"/>
                      <w:u w:val="none"/>
                      <w:shd w:fill="auto" w:val="clear"/>
                      <w:vertAlign w:val="baseline"/>
                    </w:rPr>
                  </w:pPr>
                  <w:r w:rsidDel="00000000" w:rsidR="00000000" w:rsidRPr="00000000">
                    <w:rPr>
                      <w:rFonts w:ascii="Arial Narrow" w:cs="Arial Narrow" w:eastAsia="Arial Narrow" w:hAnsi="Arial Narrow"/>
                      <w:sz w:val="15"/>
                      <w:szCs w:val="15"/>
                      <w:rtl w:val="0"/>
                    </w:rPr>
                    <w:t xml:space="preserve">e</w:t>
                  </w: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st techniquement représentatif</w:t>
                  </w:r>
                </w:p>
                <w:p w:rsidR="00000000" w:rsidDel="00000000" w:rsidP="00000000" w:rsidRDefault="00000000" w:rsidRPr="00000000" w14:paraId="0000008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338" w:right="0" w:hanging="360"/>
                    <w:jc w:val="left"/>
                    <w:rPr>
                      <w:rFonts w:ascii="Arial Narrow" w:cs="Arial Narrow" w:eastAsia="Arial Narrow" w:hAnsi="Arial Narrow"/>
                      <w:b w:val="0"/>
                      <w:i w:val="0"/>
                      <w:smallCaps w:val="0"/>
                      <w:strike w:val="0"/>
                      <w:color w:val="000000"/>
                      <w:sz w:val="15"/>
                      <w:szCs w:val="15"/>
                      <w:u w:val="none"/>
                      <w:shd w:fill="auto" w:val="clear"/>
                      <w:vertAlign w:val="baseline"/>
                    </w:rPr>
                  </w:pPr>
                  <w:r w:rsidDel="00000000" w:rsidR="00000000" w:rsidRPr="00000000">
                    <w:rPr>
                      <w:rFonts w:ascii="Arial Narrow" w:cs="Arial Narrow" w:eastAsia="Arial Narrow" w:hAnsi="Arial Narrow"/>
                      <w:sz w:val="15"/>
                      <w:szCs w:val="15"/>
                      <w:rtl w:val="0"/>
                    </w:rPr>
                    <w:t xml:space="preserve">p</w:t>
                  </w: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résente des schémas ou images descriptifs et spécifiques pour les éléments à présenter </w:t>
                  </w:r>
                </w:p>
                <w:p w:rsidR="00000000" w:rsidDel="00000000" w:rsidP="00000000" w:rsidRDefault="00000000" w:rsidRPr="00000000" w14:paraId="0000008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338" w:right="0" w:hanging="360"/>
                    <w:jc w:val="left"/>
                    <w:rPr>
                      <w:rFonts w:ascii="Arial Narrow" w:cs="Arial Narrow" w:eastAsia="Arial Narrow" w:hAnsi="Arial Narrow"/>
                      <w:b w:val="0"/>
                      <w:i w:val="0"/>
                      <w:smallCaps w:val="0"/>
                      <w:strike w:val="0"/>
                      <w:color w:val="000000"/>
                      <w:sz w:val="15"/>
                      <w:szCs w:val="15"/>
                      <w:u w:val="none"/>
                      <w:shd w:fill="auto" w:val="clear"/>
                      <w:vertAlign w:val="baseline"/>
                    </w:rPr>
                  </w:pPr>
                  <w:r w:rsidDel="00000000" w:rsidR="00000000" w:rsidRPr="00000000">
                    <w:rPr>
                      <w:rFonts w:ascii="Arial Narrow" w:cs="Arial Narrow" w:eastAsia="Arial Narrow" w:hAnsi="Arial Narrow"/>
                      <w:sz w:val="15"/>
                      <w:szCs w:val="15"/>
                      <w:rtl w:val="0"/>
                    </w:rPr>
                    <w:t xml:space="preserve">l</w:t>
                  </w: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es couleurs, la calligraphie et les caractères spéciaux utilisés dénotent un souci d’esthétique</w:t>
                  </w:r>
                </w:p>
                <w:p w:rsidR="00000000" w:rsidDel="00000000" w:rsidP="00000000" w:rsidRDefault="00000000" w:rsidRPr="00000000" w14:paraId="0000008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90" w:right="0" w:hanging="360"/>
                    <w:jc w:val="left"/>
                    <w:rPr>
                      <w:rFonts w:ascii="Arial Narrow" w:cs="Arial Narrow" w:eastAsia="Arial Narrow" w:hAnsi="Arial Narrow"/>
                      <w:b w:val="0"/>
                      <w:i w:val="0"/>
                      <w:smallCaps w:val="0"/>
                      <w:strike w:val="0"/>
                      <w:color w:val="000000"/>
                      <w:sz w:val="15"/>
                      <w:szCs w:val="1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Oral</w:t>
                  </w:r>
                </w:p>
                <w:p w:rsidR="00000000" w:rsidDel="00000000" w:rsidP="00000000" w:rsidRDefault="00000000" w:rsidRPr="00000000" w14:paraId="0000008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38" w:right="0" w:hanging="360"/>
                    <w:jc w:val="left"/>
                    <w:rPr>
                      <w:rFonts w:ascii="Arial Narrow" w:cs="Arial Narrow" w:eastAsia="Arial Narrow" w:hAnsi="Arial Narrow"/>
                      <w:b w:val="0"/>
                      <w:i w:val="0"/>
                      <w:smallCaps w:val="0"/>
                      <w:strike w:val="0"/>
                      <w:color w:val="000000"/>
                      <w:sz w:val="15"/>
                      <w:szCs w:val="15"/>
                      <w:u w:val="none"/>
                      <w:shd w:fill="auto" w:val="clear"/>
                      <w:vertAlign w:val="baseline"/>
                    </w:rPr>
                  </w:pPr>
                  <w:r w:rsidDel="00000000" w:rsidR="00000000" w:rsidRPr="00000000">
                    <w:rPr>
                      <w:rFonts w:ascii="Arial Narrow" w:cs="Arial Narrow" w:eastAsia="Arial Narrow" w:hAnsi="Arial Narrow"/>
                      <w:sz w:val="15"/>
                      <w:szCs w:val="15"/>
                      <w:rtl w:val="0"/>
                    </w:rPr>
                    <w:t xml:space="preserve">l</w:t>
                  </w: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’élocution est claire (force de la voix)</w:t>
                  </w:r>
                </w:p>
                <w:p w:rsidR="00000000" w:rsidDel="00000000" w:rsidP="00000000" w:rsidRDefault="00000000" w:rsidRPr="00000000" w14:paraId="0000008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38" w:right="0" w:hanging="360"/>
                    <w:jc w:val="left"/>
                    <w:rPr>
                      <w:rFonts w:ascii="Arial Narrow" w:cs="Arial Narrow" w:eastAsia="Arial Narrow" w:hAnsi="Arial Narrow"/>
                      <w:b w:val="0"/>
                      <w:i w:val="0"/>
                      <w:smallCaps w:val="0"/>
                      <w:strike w:val="0"/>
                      <w:color w:val="000000"/>
                      <w:sz w:val="15"/>
                      <w:szCs w:val="15"/>
                      <w:u w:val="none"/>
                      <w:shd w:fill="auto" w:val="clear"/>
                      <w:vertAlign w:val="baseline"/>
                    </w:rPr>
                  </w:pPr>
                  <w:r w:rsidDel="00000000" w:rsidR="00000000" w:rsidRPr="00000000">
                    <w:rPr>
                      <w:rFonts w:ascii="Arial Narrow" w:cs="Arial Narrow" w:eastAsia="Arial Narrow" w:hAnsi="Arial Narrow"/>
                      <w:sz w:val="15"/>
                      <w:szCs w:val="15"/>
                      <w:rtl w:val="0"/>
                    </w:rPr>
                    <w:t xml:space="preserve">l</w:t>
                  </w: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’élocution est convaincante sans hésitation (démontre une maitrise du sujet, dégage de l’assurance, est à l’aise)</w:t>
                  </w:r>
                </w:p>
                <w:p w:rsidR="00000000" w:rsidDel="00000000" w:rsidP="00000000" w:rsidRDefault="00000000" w:rsidRPr="00000000" w14:paraId="0000008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38" w:right="0" w:hanging="360"/>
                    <w:jc w:val="left"/>
                    <w:rPr>
                      <w:rFonts w:ascii="Arial Narrow" w:cs="Arial Narrow" w:eastAsia="Arial Narrow" w:hAnsi="Arial Narrow"/>
                      <w:b w:val="0"/>
                      <w:i w:val="0"/>
                      <w:smallCaps w:val="0"/>
                      <w:strike w:val="0"/>
                      <w:color w:val="000000"/>
                      <w:sz w:val="15"/>
                      <w:szCs w:val="15"/>
                      <w:u w:val="none"/>
                      <w:shd w:fill="auto" w:val="clear"/>
                      <w:vertAlign w:val="baseline"/>
                    </w:rPr>
                  </w:pPr>
                  <w:r w:rsidDel="00000000" w:rsidR="00000000" w:rsidRPr="00000000">
                    <w:rPr>
                      <w:rFonts w:ascii="Arial Narrow" w:cs="Arial Narrow" w:eastAsia="Arial Narrow" w:hAnsi="Arial Narrow"/>
                      <w:sz w:val="15"/>
                      <w:szCs w:val="15"/>
                      <w:rtl w:val="0"/>
                    </w:rPr>
                    <w:t xml:space="preserve">l</w:t>
                  </w: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e débit est bon</w:t>
                  </w:r>
                </w:p>
                <w:p w:rsidR="00000000" w:rsidDel="00000000" w:rsidP="00000000" w:rsidRDefault="00000000" w:rsidRPr="00000000" w14:paraId="0000008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38" w:right="0" w:hanging="360"/>
                    <w:jc w:val="left"/>
                    <w:rPr>
                      <w:rFonts w:ascii="Arial Narrow" w:cs="Arial Narrow" w:eastAsia="Arial Narrow" w:hAnsi="Arial Narrow"/>
                      <w:b w:val="0"/>
                      <w:i w:val="0"/>
                      <w:smallCaps w:val="0"/>
                      <w:strike w:val="0"/>
                      <w:color w:val="000000"/>
                      <w:sz w:val="15"/>
                      <w:szCs w:val="15"/>
                      <w:u w:val="none"/>
                      <w:shd w:fill="auto" w:val="clear"/>
                      <w:vertAlign w:val="baseline"/>
                    </w:rPr>
                  </w:pPr>
                  <w:r w:rsidDel="00000000" w:rsidR="00000000" w:rsidRPr="00000000">
                    <w:rPr>
                      <w:rFonts w:ascii="Arial Narrow" w:cs="Arial Narrow" w:eastAsia="Arial Narrow" w:hAnsi="Arial Narrow"/>
                      <w:sz w:val="15"/>
                      <w:szCs w:val="15"/>
                      <w:rtl w:val="0"/>
                    </w:rPr>
                    <w:t xml:space="preserve">i</w:t>
                  </w: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ntonation adéquate</w:t>
                  </w:r>
                </w:p>
                <w:p w:rsidR="00000000" w:rsidDel="00000000" w:rsidP="00000000" w:rsidRDefault="00000000" w:rsidRPr="00000000" w14:paraId="0000008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38" w:right="0" w:hanging="360"/>
                    <w:jc w:val="left"/>
                    <w:rPr>
                      <w:rFonts w:ascii="Arial Narrow" w:cs="Arial Narrow" w:eastAsia="Arial Narrow" w:hAnsi="Arial Narrow"/>
                      <w:b w:val="0"/>
                      <w:i w:val="0"/>
                      <w:smallCaps w:val="0"/>
                      <w:strike w:val="0"/>
                      <w:color w:val="000000"/>
                      <w:sz w:val="15"/>
                      <w:szCs w:val="15"/>
                      <w:u w:val="none"/>
                      <w:shd w:fill="auto" w:val="clear"/>
                      <w:vertAlign w:val="baseline"/>
                    </w:rPr>
                  </w:pPr>
                  <w:r w:rsidDel="00000000" w:rsidR="00000000" w:rsidRPr="00000000">
                    <w:rPr>
                      <w:rFonts w:ascii="Arial Narrow" w:cs="Arial Narrow" w:eastAsia="Arial Narrow" w:hAnsi="Arial Narrow"/>
                      <w:sz w:val="15"/>
                      <w:szCs w:val="15"/>
                      <w:rtl w:val="0"/>
                    </w:rPr>
                    <w:t xml:space="preserve">l</w:t>
                  </w: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’élève est dynamique dans sa présentation (gestuel, posture…)</w:t>
                  </w:r>
                </w:p>
                <w:p w:rsidR="00000000" w:rsidDel="00000000" w:rsidP="00000000" w:rsidRDefault="00000000" w:rsidRPr="00000000" w14:paraId="0000008D">
                  <w:pPr>
                    <w:rPr>
                      <w:rFonts w:ascii="Arial Narrow" w:cs="Arial Narrow" w:eastAsia="Arial Narrow" w:hAnsi="Arial Narrow"/>
                      <w:sz w:val="15"/>
                      <w:szCs w:val="15"/>
                      <w:vertAlign w:val="baseline"/>
                    </w:rPr>
                  </w:pPr>
                  <w:r w:rsidDel="00000000" w:rsidR="00000000" w:rsidRPr="00000000">
                    <w:rPr>
                      <w:rtl w:val="0"/>
                    </w:rPr>
                  </w:r>
                </w:p>
              </w:tc>
              <w:tc>
                <w:tcPr>
                  <w:vAlign w:val="top"/>
                </w:tcPr>
                <w:p w:rsidR="00000000" w:rsidDel="00000000" w:rsidP="00000000" w:rsidRDefault="00000000" w:rsidRPr="00000000" w14:paraId="0000008E">
                  <w:pPr>
                    <w:rPr>
                      <w:rFonts w:ascii="Arial Narrow" w:cs="Arial Narrow" w:eastAsia="Arial Narrow" w:hAnsi="Arial Narrow"/>
                      <w:sz w:val="15"/>
                      <w:szCs w:val="15"/>
                      <w:vertAlign w:val="baseline"/>
                    </w:rPr>
                  </w:pPr>
                  <w:r w:rsidDel="00000000" w:rsidR="00000000" w:rsidRPr="00000000">
                    <w:rPr>
                      <w:rtl w:val="0"/>
                    </w:rPr>
                  </w:r>
                </w:p>
              </w:tc>
              <w:tc>
                <w:tcPr>
                  <w:vAlign w:val="top"/>
                </w:tcPr>
                <w:p w:rsidR="00000000" w:rsidDel="00000000" w:rsidP="00000000" w:rsidRDefault="00000000" w:rsidRPr="00000000" w14:paraId="0000008F">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   communique les idées et</w:t>
                    <w:tab/>
                    <w:t xml:space="preserve">–   communique les idées et</w:t>
                    <w:tab/>
                    <w:t xml:space="preserve">–   communique les idées et</w:t>
                    <w:tab/>
                    <w:t xml:space="preserve">–   communique les idées et</w:t>
                  </w:r>
                </w:p>
                <w:p w:rsidR="00000000" w:rsidDel="00000000" w:rsidP="00000000" w:rsidRDefault="00000000" w:rsidRPr="00000000" w14:paraId="00000090">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ab/>
                    <w:t xml:space="preserve">l’information à des fins </w:t>
                    <w:tab/>
                    <w:tab/>
                    <w:t xml:space="preserve">l’information à des fins </w:t>
                    <w:tab/>
                    <w:tab/>
                    <w:t xml:space="preserve">l’information à des fins</w:t>
                    <w:tab/>
                    <w:tab/>
                    <w:t xml:space="preserve">l’information à des fins</w:t>
                  </w:r>
                </w:p>
                <w:p w:rsidR="00000000" w:rsidDel="00000000" w:rsidP="00000000" w:rsidRDefault="00000000" w:rsidRPr="00000000" w14:paraId="00000091">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ab/>
                    <w:t xml:space="preserve">précises et pour des </w:t>
                    <w:tab/>
                    <w:tab/>
                    <w:t xml:space="preserve">précises et pour des </w:t>
                    <w:tab/>
                    <w:tab/>
                    <w:t xml:space="preserve">précises et pour des </w:t>
                    <w:tab/>
                    <w:tab/>
                    <w:t xml:space="preserve">précises et pour des</w:t>
                  </w:r>
                </w:p>
                <w:p w:rsidR="00000000" w:rsidDel="00000000" w:rsidP="00000000" w:rsidRDefault="00000000" w:rsidRPr="00000000" w14:paraId="00000092">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ab/>
                    <w:t xml:space="preserve">auditoires spécifiques avec </w:t>
                    <w:tab/>
                    <w:tab/>
                    <w:t xml:space="preserve">auditoires spécifiques avec </w:t>
                    <w:tab/>
                    <w:tab/>
                    <w:t xml:space="preserve">auditoires spécifiques avec </w:t>
                    <w:tab/>
                    <w:tab/>
                    <w:t xml:space="preserve">auditoires spécifiques avec</w:t>
                  </w:r>
                </w:p>
                <w:p w:rsidR="00000000" w:rsidDel="00000000" w:rsidP="00000000" w:rsidRDefault="00000000" w:rsidRPr="00000000" w14:paraId="00000093">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ab/>
                    <w:t xml:space="preserve">une efficacité limitée.</w:t>
                    <w:tab/>
                    <w:tab/>
                    <w:t xml:space="preserve">une certaine efficacité.</w:t>
                    <w:tab/>
                    <w:tab/>
                    <w:t xml:space="preserve">efficacité.</w:t>
                    <w:tab/>
                    <w:tab/>
                    <w:t xml:space="preserve">beaucoup d’efficacité.</w:t>
                  </w:r>
                </w:p>
              </w:tc>
            </w:tr>
          </w:tbl>
          <w:p w:rsidR="00000000" w:rsidDel="00000000" w:rsidP="00000000" w:rsidRDefault="00000000" w:rsidRPr="00000000" w14:paraId="00000094">
            <w:pPr>
              <w:rPr>
                <w:rFonts w:ascii="Arial Narrow" w:cs="Arial Narrow" w:eastAsia="Arial Narrow" w:hAnsi="Arial Narrow"/>
                <w:sz w:val="15"/>
                <w:szCs w:val="15"/>
                <w:vertAlign w:val="baseline"/>
              </w:rPr>
            </w:pPr>
            <w:r w:rsidDel="00000000" w:rsidR="00000000" w:rsidRPr="00000000">
              <w:rPr>
                <w:rtl w:val="0"/>
              </w:rPr>
            </w:r>
          </w:p>
          <w:tbl>
            <w:tblPr>
              <w:tblStyle w:val="Table10"/>
              <w:tblW w:w="14778.0" w:type="dxa"/>
              <w:jc w:val="center"/>
              <w:tblLayout w:type="fixed"/>
              <w:tblLook w:val="0000"/>
            </w:tblPr>
            <w:tblGrid>
              <w:gridCol w:w="5958"/>
              <w:gridCol w:w="180"/>
              <w:gridCol w:w="8640"/>
              <w:tblGridChange w:id="0">
                <w:tblGrid>
                  <w:gridCol w:w="5958"/>
                  <w:gridCol w:w="180"/>
                  <w:gridCol w:w="8640"/>
                </w:tblGrid>
              </w:tblGridChange>
            </w:tblGrid>
            <w:tr>
              <w:trPr>
                <w:trHeight w:val="668" w:hRule="atLeast"/>
              </w:trPr>
              <w:tc>
                <w:tcPr>
                  <w:vAlign w:val="top"/>
                </w:tcPr>
                <w:p w:rsidR="00000000" w:rsidDel="00000000" w:rsidP="00000000" w:rsidRDefault="00000000" w:rsidRPr="00000000" w14:paraId="00000095">
                  <w:pPr>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(CO 3) Utilisation des conventions et de la terminologie à l’étude :</w:t>
                  </w:r>
                </w:p>
                <w:p w:rsidR="00000000" w:rsidDel="00000000" w:rsidP="00000000" w:rsidRDefault="00000000" w:rsidRPr="00000000" w14:paraId="00000096">
                  <w:pPr>
                    <w:numPr>
                      <w:ilvl w:val="0"/>
                      <w:numId w:val="10"/>
                    </w:numPr>
                    <w:ind w:left="690" w:hanging="360"/>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rtl w:val="0"/>
                    </w:rPr>
                    <w:t xml:space="preserve">u</w:t>
                  </w:r>
                  <w:r w:rsidDel="00000000" w:rsidR="00000000" w:rsidRPr="00000000">
                    <w:rPr>
                      <w:rFonts w:ascii="Arial Narrow" w:cs="Arial Narrow" w:eastAsia="Arial Narrow" w:hAnsi="Arial Narrow"/>
                      <w:sz w:val="15"/>
                      <w:szCs w:val="15"/>
                      <w:vertAlign w:val="baseline"/>
                      <w:rtl w:val="0"/>
                    </w:rPr>
                    <w:t xml:space="preserve">tilise le vocabulaire relié au domaine de la chimie</w:t>
                  </w:r>
                </w:p>
                <w:p w:rsidR="00000000" w:rsidDel="00000000" w:rsidP="00000000" w:rsidRDefault="00000000" w:rsidRPr="00000000" w14:paraId="00000097">
                  <w:pPr>
                    <w:numPr>
                      <w:ilvl w:val="0"/>
                      <w:numId w:val="10"/>
                    </w:numPr>
                    <w:ind w:left="690" w:hanging="360"/>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rtl w:val="0"/>
                    </w:rPr>
                    <w:t xml:space="preserve">u</w:t>
                  </w:r>
                  <w:r w:rsidDel="00000000" w:rsidR="00000000" w:rsidRPr="00000000">
                    <w:rPr>
                      <w:rFonts w:ascii="Arial Narrow" w:cs="Arial Narrow" w:eastAsia="Arial Narrow" w:hAnsi="Arial Narrow"/>
                      <w:sz w:val="15"/>
                      <w:szCs w:val="15"/>
                      <w:vertAlign w:val="baseline"/>
                      <w:rtl w:val="0"/>
                    </w:rPr>
                    <w:t xml:space="preserve">tilise les outils mis à sa disposition pour respecter conventions linguistiques</w:t>
                  </w:r>
                </w:p>
                <w:p w:rsidR="00000000" w:rsidDel="00000000" w:rsidP="00000000" w:rsidRDefault="00000000" w:rsidRPr="00000000" w14:paraId="00000098">
                  <w:pPr>
                    <w:numPr>
                      <w:ilvl w:val="0"/>
                      <w:numId w:val="10"/>
                    </w:numPr>
                    <w:ind w:left="690" w:hanging="360"/>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rtl w:val="0"/>
                    </w:rPr>
                    <w:t xml:space="preserve">c</w:t>
                  </w:r>
                  <w:r w:rsidDel="00000000" w:rsidR="00000000" w:rsidRPr="00000000">
                    <w:rPr>
                      <w:rFonts w:ascii="Arial Narrow" w:cs="Arial Narrow" w:eastAsia="Arial Narrow" w:hAnsi="Arial Narrow"/>
                      <w:sz w:val="15"/>
                      <w:szCs w:val="15"/>
                      <w:vertAlign w:val="baseline"/>
                      <w:rtl w:val="0"/>
                    </w:rPr>
                    <w:t xml:space="preserve">ommunique ses idées en français en utilisant la terminologie appropriée</w:t>
                  </w:r>
                </w:p>
              </w:tc>
              <w:tc>
                <w:tcPr>
                  <w:vAlign w:val="top"/>
                </w:tcPr>
                <w:p w:rsidR="00000000" w:rsidDel="00000000" w:rsidP="00000000" w:rsidRDefault="00000000" w:rsidRPr="00000000" w14:paraId="00000099">
                  <w:pPr>
                    <w:rPr>
                      <w:rFonts w:ascii="Arial Narrow" w:cs="Arial Narrow" w:eastAsia="Arial Narrow" w:hAnsi="Arial Narrow"/>
                      <w:sz w:val="15"/>
                      <w:szCs w:val="15"/>
                      <w:vertAlign w:val="baseline"/>
                    </w:rPr>
                  </w:pPr>
                  <w:r w:rsidDel="00000000" w:rsidR="00000000" w:rsidRPr="00000000">
                    <w:rPr>
                      <w:rtl w:val="0"/>
                    </w:rPr>
                  </w:r>
                </w:p>
              </w:tc>
              <w:tc>
                <w:tcPr>
                  <w:vAlign w:val="top"/>
                </w:tcPr>
                <w:p w:rsidR="00000000" w:rsidDel="00000000" w:rsidP="00000000" w:rsidRDefault="00000000" w:rsidRPr="00000000" w14:paraId="0000009A">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  utilise les conventions et la</w:t>
                    <w:tab/>
                    <w:t xml:space="preserve">–  utilise les conventions et la</w:t>
                    <w:tab/>
                    <w:t xml:space="preserve">–  utilise les conventions et la</w:t>
                    <w:tab/>
                    <w:t xml:space="preserve">–  utilise les conventions et la</w:t>
                  </w:r>
                </w:p>
                <w:p w:rsidR="00000000" w:rsidDel="00000000" w:rsidP="00000000" w:rsidRDefault="00000000" w:rsidRPr="00000000" w14:paraId="0000009B">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ab/>
                    <w:t xml:space="preserve">terminologie à l’étude avec </w:t>
                    <w:tab/>
                    <w:tab/>
                    <w:t xml:space="preserve">terminologie à l’étude avec </w:t>
                    <w:tab/>
                    <w:tab/>
                    <w:t xml:space="preserve">terminologie à l’étude avec </w:t>
                    <w:tab/>
                    <w:tab/>
                    <w:t xml:space="preserve">terminologie à l’étude avec</w:t>
                  </w:r>
                </w:p>
                <w:p w:rsidR="00000000" w:rsidDel="00000000" w:rsidP="00000000" w:rsidRDefault="00000000" w:rsidRPr="00000000" w14:paraId="0000009C">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ab/>
                    <w:t xml:space="preserve">une exactitude limitée.</w:t>
                    <w:tab/>
                    <w:tab/>
                    <w:t xml:space="preserve">une certaine exactitude.</w:t>
                    <w:tab/>
                    <w:tab/>
                    <w:t xml:space="preserve">exactitude.</w:t>
                    <w:tab/>
                    <w:tab/>
                    <w:t xml:space="preserve">beaucoup d’exactitude.</w:t>
                  </w:r>
                </w:p>
              </w:tc>
            </w:tr>
          </w:tbl>
          <w:p w:rsidR="00000000" w:rsidDel="00000000" w:rsidP="00000000" w:rsidRDefault="00000000" w:rsidRPr="00000000" w14:paraId="0000009D">
            <w:pPr>
              <w:rPr>
                <w:rFonts w:ascii="Arial Narrow" w:cs="Arial Narrow" w:eastAsia="Arial Narrow" w:hAnsi="Arial Narrow"/>
                <w:sz w:val="15"/>
                <w:szCs w:val="15"/>
                <w:vertAlign w:val="baseline"/>
              </w:rPr>
            </w:pPr>
            <w:r w:rsidDel="00000000" w:rsidR="00000000" w:rsidRPr="00000000">
              <w:rPr>
                <w:rtl w:val="0"/>
              </w:rPr>
            </w:r>
          </w:p>
        </w:tc>
      </w:tr>
      <w:tr>
        <w:tc>
          <w:tcPr>
            <w:tcBorders>
              <w:top w:color="000000" w:space="0" w:sz="4" w:val="single"/>
            </w:tcBorders>
            <w:vAlign w:val="center"/>
          </w:tcPr>
          <w:p w:rsidR="00000000" w:rsidDel="00000000" w:rsidP="00000000" w:rsidRDefault="00000000" w:rsidRPr="00000000" w14:paraId="000000A6">
            <w:pPr>
              <w:rPr>
                <w:rFonts w:ascii="Arial Narrow" w:cs="Arial Narrow" w:eastAsia="Arial Narrow" w:hAnsi="Arial Narrow"/>
                <w:b w:val="0"/>
                <w:sz w:val="16"/>
                <w:szCs w:val="16"/>
                <w:vertAlign w:val="baseline"/>
              </w:rPr>
            </w:pPr>
            <w:r w:rsidDel="00000000" w:rsidR="00000000" w:rsidRPr="00000000">
              <w:rPr>
                <w:rtl w:val="0"/>
              </w:rPr>
            </w:r>
          </w:p>
          <w:p w:rsidR="00000000" w:rsidDel="00000000" w:rsidP="00000000" w:rsidRDefault="00000000" w:rsidRPr="00000000" w14:paraId="000000A7">
            <w:pPr>
              <w:rPr>
                <w:rFonts w:ascii="Arial Narrow" w:cs="Arial Narrow" w:eastAsia="Arial Narrow" w:hAnsi="Arial Narrow"/>
                <w:b w:val="0"/>
                <w:sz w:val="16"/>
                <w:szCs w:val="16"/>
                <w:vertAlign w:val="baseline"/>
              </w:rPr>
            </w:pPr>
            <w:r w:rsidDel="00000000" w:rsidR="00000000" w:rsidRPr="00000000">
              <w:rPr>
                <w:rFonts w:ascii="Arial Narrow" w:cs="Arial Narrow" w:eastAsia="Arial Narrow" w:hAnsi="Arial Narrow"/>
                <w:b w:val="1"/>
                <w:sz w:val="16"/>
                <w:szCs w:val="16"/>
                <w:vertAlign w:val="baseline"/>
                <w:rtl w:val="0"/>
              </w:rPr>
              <w:t xml:space="preserve">Mise en application</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A8">
            <w:pPr>
              <w:rPr>
                <w:sz w:val="15"/>
                <w:szCs w:val="15"/>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A9">
            <w:pPr>
              <w:rPr>
                <w:rFonts w:ascii="Arial Narrow" w:cs="Arial Narrow" w:eastAsia="Arial Narrow" w:hAnsi="Arial Narrow"/>
                <w:b w:val="0"/>
                <w:sz w:val="16"/>
                <w:szCs w:val="16"/>
                <w:vertAlign w:val="baseline"/>
              </w:rPr>
            </w:pPr>
            <w:r w:rsidDel="00000000" w:rsidR="00000000" w:rsidRPr="00000000">
              <w:rPr>
                <w:rtl w:val="0"/>
              </w:rPr>
            </w:r>
          </w:p>
          <w:p w:rsidR="00000000" w:rsidDel="00000000" w:rsidP="00000000" w:rsidRDefault="00000000" w:rsidRPr="00000000" w14:paraId="000000AA">
            <w:pPr>
              <w:rPr>
                <w:sz w:val="16"/>
                <w:szCs w:val="16"/>
                <w:vertAlign w:val="baseline"/>
              </w:rPr>
            </w:pPr>
            <w:r w:rsidDel="00000000" w:rsidR="00000000" w:rsidRPr="00000000">
              <w:rPr>
                <w:rFonts w:ascii="Arial Narrow" w:cs="Arial Narrow" w:eastAsia="Arial Narrow" w:hAnsi="Arial Narrow"/>
                <w:b w:val="1"/>
                <w:sz w:val="16"/>
                <w:szCs w:val="16"/>
                <w:vertAlign w:val="baseline"/>
                <w:rtl w:val="0"/>
              </w:rPr>
              <w:t xml:space="preserve">L’élève :</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AB">
            <w:pPr>
              <w:rPr>
                <w:sz w:val="15"/>
                <w:szCs w:val="15"/>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AC">
            <w:pPr>
              <w:rPr>
                <w:sz w:val="15"/>
                <w:szCs w:val="15"/>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AD">
            <w:pPr>
              <w:rPr>
                <w:sz w:val="15"/>
                <w:szCs w:val="15"/>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AE">
            <w:pPr>
              <w:rPr>
                <w:sz w:val="15"/>
                <w:szCs w:val="15"/>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AF">
            <w:pPr>
              <w:rPr>
                <w:sz w:val="15"/>
                <w:szCs w:val="15"/>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B0">
            <w:pPr>
              <w:rPr>
                <w:sz w:val="15"/>
                <w:szCs w:val="15"/>
                <w:vertAlign w:val="baseline"/>
              </w:rPr>
            </w:pPr>
            <w:r w:rsidDel="00000000" w:rsidR="00000000" w:rsidRPr="00000000">
              <w:rPr>
                <w:rtl w:val="0"/>
              </w:rPr>
            </w:r>
          </w:p>
        </w:tc>
      </w:tr>
      <w:tr>
        <w:trPr>
          <w:trHeight w:val="3059" w:hRule="atLeast"/>
        </w:trPr>
        <w:tc>
          <w:tcPr>
            <w:gridSpan w:val="9"/>
            <w:vAlign w:val="top"/>
          </w:tcPr>
          <w:p w:rsidR="00000000" w:rsidDel="00000000" w:rsidP="00000000" w:rsidRDefault="00000000" w:rsidRPr="00000000" w14:paraId="000000B1">
            <w:pPr>
              <w:rPr>
                <w:rFonts w:ascii="Arial Narrow" w:cs="Arial Narrow" w:eastAsia="Arial Narrow" w:hAnsi="Arial Narrow"/>
                <w:sz w:val="15"/>
                <w:szCs w:val="15"/>
                <w:vertAlign w:val="baseline"/>
              </w:rPr>
            </w:pPr>
            <w:r w:rsidDel="00000000" w:rsidR="00000000" w:rsidRPr="00000000">
              <w:rPr>
                <w:rtl w:val="0"/>
              </w:rPr>
            </w:r>
          </w:p>
          <w:tbl>
            <w:tblPr>
              <w:tblStyle w:val="Table11"/>
              <w:tblW w:w="14778.0" w:type="dxa"/>
              <w:jc w:val="center"/>
              <w:tblLayout w:type="fixed"/>
              <w:tblLook w:val="0000"/>
            </w:tblPr>
            <w:tblGrid>
              <w:gridCol w:w="5958"/>
              <w:gridCol w:w="180"/>
              <w:gridCol w:w="8640"/>
              <w:tblGridChange w:id="0">
                <w:tblGrid>
                  <w:gridCol w:w="5958"/>
                  <w:gridCol w:w="180"/>
                  <w:gridCol w:w="8640"/>
                </w:tblGrid>
              </w:tblGridChange>
            </w:tblGrid>
            <w:tr>
              <w:trPr>
                <w:trHeight w:val="851" w:hRule="atLeast"/>
              </w:trPr>
              <w:tc>
                <w:tcPr>
                  <w:vAlign w:val="top"/>
                </w:tcPr>
                <w:p w:rsidR="00000000" w:rsidDel="00000000" w:rsidP="00000000" w:rsidRDefault="00000000" w:rsidRPr="00000000" w14:paraId="000000B2">
                  <w:pPr>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(MA 1) Application des connaissances et des habiletés dans des contextes familiers :</w:t>
                  </w:r>
                </w:p>
                <w:p w:rsidR="00000000" w:rsidDel="00000000" w:rsidP="00000000" w:rsidRDefault="00000000" w:rsidRPr="00000000" w14:paraId="000000B3">
                  <w:pPr>
                    <w:numPr>
                      <w:ilvl w:val="0"/>
                      <w:numId w:val="10"/>
                    </w:numPr>
                    <w:ind w:left="690" w:hanging="360"/>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rtl w:val="0"/>
                    </w:rPr>
                    <w:t xml:space="preserve">p</w:t>
                  </w:r>
                  <w:r w:rsidDel="00000000" w:rsidR="00000000" w:rsidRPr="00000000">
                    <w:rPr>
                      <w:rFonts w:ascii="Arial Narrow" w:cs="Arial Narrow" w:eastAsia="Arial Narrow" w:hAnsi="Arial Narrow"/>
                      <w:sz w:val="15"/>
                      <w:szCs w:val="15"/>
                      <w:vertAlign w:val="baseline"/>
                      <w:rtl w:val="0"/>
                    </w:rPr>
                    <w:t xml:space="preserve">résente des informations pertinentes sur les métiers choisis .</w:t>
                  </w:r>
                </w:p>
              </w:tc>
              <w:tc>
                <w:tcPr>
                  <w:vAlign w:val="top"/>
                </w:tcPr>
                <w:p w:rsidR="00000000" w:rsidDel="00000000" w:rsidP="00000000" w:rsidRDefault="00000000" w:rsidRPr="00000000" w14:paraId="000000B4">
                  <w:pPr>
                    <w:rPr>
                      <w:rFonts w:ascii="Arial Narrow" w:cs="Arial Narrow" w:eastAsia="Arial Narrow" w:hAnsi="Arial Narrow"/>
                      <w:sz w:val="15"/>
                      <w:szCs w:val="15"/>
                      <w:vertAlign w:val="baseline"/>
                    </w:rPr>
                  </w:pPr>
                  <w:r w:rsidDel="00000000" w:rsidR="00000000" w:rsidRPr="00000000">
                    <w:rPr>
                      <w:rtl w:val="0"/>
                    </w:rPr>
                  </w:r>
                </w:p>
              </w:tc>
              <w:tc>
                <w:tcPr>
                  <w:vAlign w:val="top"/>
                </w:tcPr>
                <w:p w:rsidR="00000000" w:rsidDel="00000000" w:rsidP="00000000" w:rsidRDefault="00000000" w:rsidRPr="00000000" w14:paraId="000000B5">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   applique les connaissances et</w:t>
                    <w:tab/>
                    <w:t xml:space="preserve">–  </w:t>
                    <w:tab/>
                    <w:t xml:space="preserve">applique les connaissances et</w:t>
                    <w:tab/>
                    <w:t xml:space="preserve">–  </w:t>
                    <w:tab/>
                    <w:t xml:space="preserve">applique les connaissances et</w:t>
                    <w:tab/>
                    <w:t xml:space="preserve">–  </w:t>
                    <w:tab/>
                    <w:t xml:space="preserve">applique les connaissances et</w:t>
                  </w:r>
                </w:p>
                <w:p w:rsidR="00000000" w:rsidDel="00000000" w:rsidP="00000000" w:rsidRDefault="00000000" w:rsidRPr="00000000" w14:paraId="000000B6">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ab/>
                    <w:t xml:space="preserve">les habiletés dans des </w:t>
                    <w:tab/>
                    <w:tab/>
                    <w:t xml:space="preserve">les habiletés dans des </w:t>
                    <w:tab/>
                    <w:tab/>
                    <w:t xml:space="preserve">les habiletés dans des </w:t>
                    <w:tab/>
                    <w:tab/>
                    <w:t xml:space="preserve">les habiletés dans des</w:t>
                  </w:r>
                </w:p>
                <w:p w:rsidR="00000000" w:rsidDel="00000000" w:rsidP="00000000" w:rsidRDefault="00000000" w:rsidRPr="00000000" w14:paraId="000000B7">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ab/>
                    <w:t xml:space="preserve">contextes familiers avec </w:t>
                    <w:tab/>
                    <w:tab/>
                    <w:t xml:space="preserve">contextes familiers avec </w:t>
                    <w:tab/>
                    <w:tab/>
                    <w:t xml:space="preserve">contextes familiers avec </w:t>
                    <w:tab/>
                    <w:tab/>
                    <w:t xml:space="preserve">contextes familiers avec</w:t>
                  </w:r>
                </w:p>
                <w:p w:rsidR="00000000" w:rsidDel="00000000" w:rsidP="00000000" w:rsidRDefault="00000000" w:rsidRPr="00000000" w14:paraId="000000B8">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ab/>
                    <w:t xml:space="preserve">une efficacité limitée.</w:t>
                    <w:tab/>
                    <w:tab/>
                    <w:t xml:space="preserve">une certaine efficacité.</w:t>
                    <w:tab/>
                    <w:tab/>
                    <w:t xml:space="preserve">efficacité.</w:t>
                    <w:tab/>
                    <w:tab/>
                    <w:t xml:space="preserve">beaucoup d’efficacité.</w:t>
                  </w:r>
                </w:p>
              </w:tc>
            </w:tr>
          </w:tbl>
          <w:p w:rsidR="00000000" w:rsidDel="00000000" w:rsidP="00000000" w:rsidRDefault="00000000" w:rsidRPr="00000000" w14:paraId="000000B9">
            <w:pPr>
              <w:rPr>
                <w:rFonts w:ascii="Arial Narrow" w:cs="Arial Narrow" w:eastAsia="Arial Narrow" w:hAnsi="Arial Narrow"/>
                <w:sz w:val="15"/>
                <w:szCs w:val="15"/>
                <w:vertAlign w:val="baseline"/>
              </w:rPr>
            </w:pPr>
            <w:r w:rsidDel="00000000" w:rsidR="00000000" w:rsidRPr="00000000">
              <w:rPr>
                <w:rtl w:val="0"/>
              </w:rPr>
            </w:r>
          </w:p>
          <w:tbl>
            <w:tblPr>
              <w:tblStyle w:val="Table12"/>
              <w:tblW w:w="14778.0" w:type="dxa"/>
              <w:jc w:val="center"/>
              <w:tblLayout w:type="fixed"/>
              <w:tblLook w:val="0000"/>
            </w:tblPr>
            <w:tblGrid>
              <w:gridCol w:w="5958"/>
              <w:gridCol w:w="180"/>
              <w:gridCol w:w="8640"/>
              <w:tblGridChange w:id="0">
                <w:tblGrid>
                  <w:gridCol w:w="5958"/>
                  <w:gridCol w:w="180"/>
                  <w:gridCol w:w="8640"/>
                </w:tblGrid>
              </w:tblGridChange>
            </w:tblGrid>
            <w:tr>
              <w:trPr>
                <w:trHeight w:val="947" w:hRule="atLeast"/>
              </w:trPr>
              <w:tc>
                <w:tcPr>
                  <w:vAlign w:val="top"/>
                </w:tcPr>
                <w:p w:rsidR="00000000" w:rsidDel="00000000" w:rsidP="00000000" w:rsidRDefault="00000000" w:rsidRPr="00000000" w14:paraId="000000BA">
                  <w:pPr>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(MA 2) Transfert des connaissances et des habiletés à de nouveaux contextes :</w:t>
                  </w:r>
                </w:p>
                <w:p w:rsidR="00000000" w:rsidDel="00000000" w:rsidP="00000000" w:rsidRDefault="00000000" w:rsidRPr="00000000" w14:paraId="000000B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90" w:right="0" w:hanging="360"/>
                    <w:jc w:val="left"/>
                    <w:rPr>
                      <w:rFonts w:ascii="Arial Narrow" w:cs="Arial Narrow" w:eastAsia="Arial Narrow" w:hAnsi="Arial Narrow"/>
                      <w:b w:val="0"/>
                      <w:i w:val="0"/>
                      <w:smallCaps w:val="0"/>
                      <w:strike w:val="0"/>
                      <w:color w:val="000000"/>
                      <w:sz w:val="15"/>
                      <w:szCs w:val="15"/>
                      <w:u w:val="none"/>
                      <w:shd w:fill="auto" w:val="clear"/>
                      <w:vertAlign w:val="baseline"/>
                    </w:rPr>
                  </w:pPr>
                  <w:r w:rsidDel="00000000" w:rsidR="00000000" w:rsidRPr="00000000">
                    <w:rPr>
                      <w:rFonts w:ascii="Arial Narrow" w:cs="Arial Narrow" w:eastAsia="Arial Narrow" w:hAnsi="Arial Narrow"/>
                      <w:sz w:val="15"/>
                      <w:szCs w:val="15"/>
                      <w:rtl w:val="0"/>
                    </w:rPr>
                    <w:t xml:space="preserve">i</w:t>
                  </w: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dentifie et utilise des recherches et produits nouveaux ayant une valeur environnementale</w:t>
                  </w:r>
                </w:p>
                <w:p w:rsidR="00000000" w:rsidDel="00000000" w:rsidP="00000000" w:rsidRDefault="00000000" w:rsidRPr="00000000" w14:paraId="000000BC">
                  <w:pPr>
                    <w:rPr>
                      <w:rFonts w:ascii="Arial Narrow" w:cs="Arial Narrow" w:eastAsia="Arial Narrow" w:hAnsi="Arial Narrow"/>
                      <w:sz w:val="15"/>
                      <w:szCs w:val="15"/>
                      <w:vertAlign w:val="baseline"/>
                    </w:rPr>
                  </w:pPr>
                  <w:r w:rsidDel="00000000" w:rsidR="00000000" w:rsidRPr="00000000">
                    <w:rPr>
                      <w:rtl w:val="0"/>
                    </w:rPr>
                  </w:r>
                </w:p>
                <w:p w:rsidR="00000000" w:rsidDel="00000000" w:rsidP="00000000" w:rsidRDefault="00000000" w:rsidRPr="00000000" w14:paraId="000000BD">
                  <w:pPr>
                    <w:ind w:left="690" w:firstLine="0"/>
                    <w:rPr>
                      <w:rFonts w:ascii="Arial Narrow" w:cs="Arial Narrow" w:eastAsia="Arial Narrow" w:hAnsi="Arial Narrow"/>
                      <w:sz w:val="15"/>
                      <w:szCs w:val="15"/>
                      <w:vertAlign w:val="baseline"/>
                    </w:rPr>
                  </w:pPr>
                  <w:r w:rsidDel="00000000" w:rsidR="00000000" w:rsidRPr="00000000">
                    <w:rPr>
                      <w:rtl w:val="0"/>
                    </w:rPr>
                  </w:r>
                </w:p>
              </w:tc>
              <w:tc>
                <w:tcPr>
                  <w:vAlign w:val="top"/>
                </w:tcPr>
                <w:p w:rsidR="00000000" w:rsidDel="00000000" w:rsidP="00000000" w:rsidRDefault="00000000" w:rsidRPr="00000000" w14:paraId="000000BE">
                  <w:pPr>
                    <w:rPr>
                      <w:rFonts w:ascii="Arial Narrow" w:cs="Arial Narrow" w:eastAsia="Arial Narrow" w:hAnsi="Arial Narrow"/>
                      <w:sz w:val="15"/>
                      <w:szCs w:val="15"/>
                      <w:vertAlign w:val="baseline"/>
                    </w:rPr>
                  </w:pPr>
                  <w:r w:rsidDel="00000000" w:rsidR="00000000" w:rsidRPr="00000000">
                    <w:rPr>
                      <w:rtl w:val="0"/>
                    </w:rPr>
                  </w:r>
                </w:p>
              </w:tc>
              <w:tc>
                <w:tcPr>
                  <w:vAlign w:val="top"/>
                </w:tcPr>
                <w:p w:rsidR="00000000" w:rsidDel="00000000" w:rsidP="00000000" w:rsidRDefault="00000000" w:rsidRPr="00000000" w14:paraId="000000BF">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   transfère les connaissances</w:t>
                    <w:tab/>
                    <w:t xml:space="preserve">–   transfère les connaissances</w:t>
                    <w:tab/>
                    <w:t xml:space="preserve">–   transfère les connaissances</w:t>
                    <w:tab/>
                    <w:t xml:space="preserve">–   transfère les connaissances</w:t>
                  </w:r>
                </w:p>
                <w:p w:rsidR="00000000" w:rsidDel="00000000" w:rsidP="00000000" w:rsidRDefault="00000000" w:rsidRPr="00000000" w14:paraId="000000C0">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ab/>
                    <w:t xml:space="preserve">et les habiletés à de </w:t>
                    <w:tab/>
                    <w:tab/>
                    <w:t xml:space="preserve">et les habiletés à de </w:t>
                    <w:tab/>
                    <w:tab/>
                    <w:t xml:space="preserve">et les habiletés à de </w:t>
                    <w:tab/>
                    <w:tab/>
                    <w:t xml:space="preserve">et les habiletés à de</w:t>
                  </w:r>
                </w:p>
                <w:p w:rsidR="00000000" w:rsidDel="00000000" w:rsidP="00000000" w:rsidRDefault="00000000" w:rsidRPr="00000000" w14:paraId="000000C1">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ab/>
                    <w:t xml:space="preserve">nouveaux contextes avec </w:t>
                    <w:tab/>
                    <w:tab/>
                    <w:t xml:space="preserve">nouveaux contextes avec </w:t>
                    <w:tab/>
                    <w:tab/>
                    <w:t xml:space="preserve">nouveaux contextes avec </w:t>
                    <w:tab/>
                    <w:tab/>
                    <w:t xml:space="preserve">nouveaux contextes avec</w:t>
                  </w:r>
                </w:p>
                <w:p w:rsidR="00000000" w:rsidDel="00000000" w:rsidP="00000000" w:rsidRDefault="00000000" w:rsidRPr="00000000" w14:paraId="000000C2">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ab/>
                    <w:t xml:space="preserve">une efficacité limitée.</w:t>
                    <w:tab/>
                    <w:tab/>
                    <w:t xml:space="preserve">une certaine efficacité.</w:t>
                    <w:tab/>
                    <w:tab/>
                    <w:t xml:space="preserve">efficacité.</w:t>
                    <w:tab/>
                    <w:tab/>
                    <w:t xml:space="preserve">beaucoup d’efficacité.</w:t>
                  </w:r>
                </w:p>
              </w:tc>
            </w:tr>
          </w:tbl>
          <w:p w:rsidR="00000000" w:rsidDel="00000000" w:rsidP="00000000" w:rsidRDefault="00000000" w:rsidRPr="00000000" w14:paraId="000000C3">
            <w:pPr>
              <w:rPr>
                <w:rFonts w:ascii="Arial Narrow" w:cs="Arial Narrow" w:eastAsia="Arial Narrow" w:hAnsi="Arial Narrow"/>
                <w:sz w:val="15"/>
                <w:szCs w:val="15"/>
                <w:vertAlign w:val="baseline"/>
              </w:rPr>
            </w:pPr>
            <w:r w:rsidDel="00000000" w:rsidR="00000000" w:rsidRPr="00000000">
              <w:rPr>
                <w:rtl w:val="0"/>
              </w:rPr>
            </w:r>
          </w:p>
          <w:tbl>
            <w:tblPr>
              <w:tblStyle w:val="Table13"/>
              <w:tblW w:w="14778.0" w:type="dxa"/>
              <w:jc w:val="center"/>
              <w:tblLayout w:type="fixed"/>
              <w:tblLook w:val="0000"/>
            </w:tblPr>
            <w:tblGrid>
              <w:gridCol w:w="5958"/>
              <w:gridCol w:w="180"/>
              <w:gridCol w:w="8640"/>
              <w:tblGridChange w:id="0">
                <w:tblGrid>
                  <w:gridCol w:w="5958"/>
                  <w:gridCol w:w="180"/>
                  <w:gridCol w:w="8640"/>
                </w:tblGrid>
              </w:tblGridChange>
            </w:tblGrid>
            <w:tr>
              <w:trPr>
                <w:trHeight w:val="1031" w:hRule="atLeast"/>
              </w:trPr>
              <w:tc>
                <w:tcPr>
                  <w:vAlign w:val="top"/>
                </w:tcPr>
                <w:p w:rsidR="00000000" w:rsidDel="00000000" w:rsidP="00000000" w:rsidRDefault="00000000" w:rsidRPr="00000000" w14:paraId="000000C4">
                  <w:pPr>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(MA 3) Établissement de liens</w:t>
                  </w:r>
                </w:p>
                <w:p w:rsidR="00000000" w:rsidDel="00000000" w:rsidP="00000000" w:rsidRDefault="00000000" w:rsidRPr="00000000" w14:paraId="000000C5">
                  <w:pPr>
                    <w:numPr>
                      <w:ilvl w:val="0"/>
                      <w:numId w:val="10"/>
                    </w:numPr>
                    <w:ind w:left="690" w:hanging="360"/>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fait un lien entre l’impact de l’utilisation des plastiques et les effets sur l’environnement</w:t>
                  </w:r>
                </w:p>
              </w:tc>
              <w:tc>
                <w:tcPr>
                  <w:vAlign w:val="top"/>
                </w:tcPr>
                <w:p w:rsidR="00000000" w:rsidDel="00000000" w:rsidP="00000000" w:rsidRDefault="00000000" w:rsidRPr="00000000" w14:paraId="000000C6">
                  <w:pPr>
                    <w:rPr>
                      <w:rFonts w:ascii="Arial Narrow" w:cs="Arial Narrow" w:eastAsia="Arial Narrow" w:hAnsi="Arial Narrow"/>
                      <w:sz w:val="15"/>
                      <w:szCs w:val="15"/>
                      <w:vertAlign w:val="baseline"/>
                    </w:rPr>
                  </w:pPr>
                  <w:r w:rsidDel="00000000" w:rsidR="00000000" w:rsidRPr="00000000">
                    <w:rPr>
                      <w:rtl w:val="0"/>
                    </w:rPr>
                  </w:r>
                </w:p>
              </w:tc>
              <w:tc>
                <w:tcPr>
                  <w:vAlign w:val="top"/>
                </w:tcPr>
                <w:p w:rsidR="00000000" w:rsidDel="00000000" w:rsidP="00000000" w:rsidRDefault="00000000" w:rsidRPr="00000000" w14:paraId="000000C7">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 xml:space="preserve">–   établit des liens avec</w:t>
                    <w:tab/>
                    <w:t xml:space="preserve">–    établit des liens avec</w:t>
                    <w:tab/>
                    <w:t xml:space="preserve">–    établit des liens avec</w:t>
                    <w:tab/>
                    <w:t xml:space="preserve">–  établit des liens avec</w:t>
                  </w:r>
                </w:p>
                <w:p w:rsidR="00000000" w:rsidDel="00000000" w:rsidP="00000000" w:rsidRDefault="00000000" w:rsidRPr="00000000" w14:paraId="000000C8">
                  <w:pPr>
                    <w:tabs>
                      <w:tab w:val="left" w:pos="170"/>
                      <w:tab w:val="left" w:pos="2347"/>
                      <w:tab w:val="left" w:pos="2517"/>
                      <w:tab w:val="left" w:pos="4615"/>
                      <w:tab w:val="left" w:pos="4785"/>
                      <w:tab w:val="left" w:pos="6679"/>
                      <w:tab w:val="left" w:pos="6849"/>
                    </w:tabs>
                    <w:rPr>
                      <w:rFonts w:ascii="Arial Narrow" w:cs="Arial Narrow" w:eastAsia="Arial Narrow" w:hAnsi="Arial Narrow"/>
                      <w:sz w:val="15"/>
                      <w:szCs w:val="15"/>
                      <w:vertAlign w:val="baseline"/>
                    </w:rPr>
                  </w:pPr>
                  <w:r w:rsidDel="00000000" w:rsidR="00000000" w:rsidRPr="00000000">
                    <w:rPr>
                      <w:rFonts w:ascii="Arial Narrow" w:cs="Arial Narrow" w:eastAsia="Arial Narrow" w:hAnsi="Arial Narrow"/>
                      <w:sz w:val="15"/>
                      <w:szCs w:val="15"/>
                      <w:vertAlign w:val="baseline"/>
                      <w:rtl w:val="0"/>
                    </w:rPr>
                    <w:tab/>
                    <w:t xml:space="preserve">peu de profondeur.</w:t>
                    <w:tab/>
                    <w:tab/>
                    <w:t xml:space="preserve"> plus ou moins de profondeur.</w:t>
                    <w:tab/>
                    <w:tab/>
                    <w:t xml:space="preserve"> profondeur.</w:t>
                    <w:tab/>
                    <w:tab/>
                    <w:t xml:space="preserve">beaucoup de profondeur.</w:t>
                  </w:r>
                </w:p>
              </w:tc>
            </w:tr>
          </w:tbl>
          <w:p w:rsidR="00000000" w:rsidDel="00000000" w:rsidP="00000000" w:rsidRDefault="00000000" w:rsidRPr="00000000" w14:paraId="000000C9">
            <w:pPr>
              <w:rPr>
                <w:rFonts w:ascii="Arial Narrow" w:cs="Arial Narrow" w:eastAsia="Arial Narrow" w:hAnsi="Arial Narrow"/>
                <w:sz w:val="15"/>
                <w:szCs w:val="15"/>
                <w:vertAlign w:val="baseline"/>
              </w:rPr>
            </w:pPr>
            <w:r w:rsidDel="00000000" w:rsidR="00000000" w:rsidRPr="00000000">
              <w:rPr>
                <w:rtl w:val="0"/>
              </w:rPr>
            </w:r>
          </w:p>
        </w:tc>
      </w:tr>
    </w:tbl>
    <w:p w:rsidR="00000000" w:rsidDel="00000000" w:rsidP="00000000" w:rsidRDefault="00000000" w:rsidRPr="00000000" w14:paraId="000000D2">
      <w:pPr>
        <w:spacing w:line="120" w:lineRule="auto"/>
        <w:rPr>
          <w:vertAlign w:val="baseline"/>
        </w:rPr>
      </w:pPr>
      <w:r w:rsidDel="00000000" w:rsidR="00000000" w:rsidRPr="00000000">
        <w:rPr>
          <w:rtl w:val="0"/>
        </w:rPr>
      </w:r>
    </w:p>
    <w:sectPr>
      <w:headerReference r:id="rId7" w:type="default"/>
      <w:footerReference r:id="rId8" w:type="default"/>
      <w:pgSz w:h="12240" w:w="15840"/>
      <w:pgMar w:bottom="284" w:top="261" w:left="567" w:right="567" w:header="284"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-114299</wp:posOffset>
              </wp:positionV>
              <wp:extent cx="5103495" cy="363855"/>
              <wp:effectExtent b="0" l="0" r="0" t="0"/>
              <wp:wrapNone/>
              <wp:docPr id="1" name=""/>
              <a:graphic>
                <a:graphicData uri="http://schemas.microsoft.com/office/word/2010/wordprocessingShape">
                  <wps:wsp>
                    <wps:cNvSpPr/>
                    <wps:cNvPr id="2" name="Shape 2"/>
                    <wps:spPr>
                      <a:xfrm>
                        <a:off x="2799015" y="3602835"/>
                        <a:ext cx="5093970" cy="35433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L’élève dont le rendement est en deçà du niveau 1 n’a pas satisfait aux attentes pour cette tâche.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-114299</wp:posOffset>
              </wp:positionV>
              <wp:extent cx="5103495" cy="36385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103495" cy="36385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Grille d’évaluation adaptée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Narrow" w:cs="Arial Narrow" w:eastAsia="Arial Narrow" w:hAnsi="Arial Narro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145" w:hanging="360"/>
      </w:pPr>
      <w:rPr>
        <w:rFonts w:ascii="Arial Narrow" w:cs="Arial Narrow" w:eastAsia="Arial Narrow" w:hAnsi="Arial Narrow"/>
        <w:vertAlign w:val="baseline"/>
      </w:rPr>
    </w:lvl>
    <w:lvl w:ilvl="1">
      <w:start w:val="1"/>
      <w:numFmt w:val="bullet"/>
      <w:lvlText w:val="o"/>
      <w:lvlJc w:val="left"/>
      <w:pPr>
        <w:ind w:left="1865" w:hanging="360"/>
      </w:pPr>
      <w:rPr>
        <w:rFonts w:ascii="Courier New" w:cs="Courier New" w:eastAsia="Courier New" w:hAnsi="Courier New"/>
        <w:vertAlign w:val="baseline"/>
      </w:rPr>
    </w:lvl>
    <w:lvl w:ilvl="2">
      <w:start w:val="1"/>
      <w:numFmt w:val="bullet"/>
      <w:lvlText w:val="▪"/>
      <w:lvlJc w:val="left"/>
      <w:pPr>
        <w:ind w:left="2585" w:hanging="360"/>
      </w:pPr>
      <w:rPr>
        <w:rFonts w:ascii="Noto Sans Symbols" w:cs="Noto Sans Symbols" w:eastAsia="Noto Sans Symbols" w:hAnsi="Noto Sans Symbols"/>
        <w:vertAlign w:val="baseline"/>
      </w:rPr>
    </w:lvl>
    <w:lvl w:ilvl="3">
      <w:start w:val="1"/>
      <w:numFmt w:val="bullet"/>
      <w:lvlText w:val="●"/>
      <w:lvlJc w:val="left"/>
      <w:pPr>
        <w:ind w:left="3305" w:hanging="360"/>
      </w:pPr>
      <w:rPr>
        <w:rFonts w:ascii="Noto Sans Symbols" w:cs="Noto Sans Symbols" w:eastAsia="Noto Sans Symbols" w:hAnsi="Noto Sans Symbols"/>
        <w:vertAlign w:val="baseline"/>
      </w:rPr>
    </w:lvl>
    <w:lvl w:ilvl="4">
      <w:start w:val="1"/>
      <w:numFmt w:val="bullet"/>
      <w:lvlText w:val="o"/>
      <w:lvlJc w:val="left"/>
      <w:pPr>
        <w:ind w:left="4025" w:hanging="360"/>
      </w:pPr>
      <w:rPr>
        <w:rFonts w:ascii="Courier New" w:cs="Courier New" w:eastAsia="Courier New" w:hAnsi="Courier New"/>
        <w:vertAlign w:val="baseline"/>
      </w:rPr>
    </w:lvl>
    <w:lvl w:ilvl="5">
      <w:start w:val="1"/>
      <w:numFmt w:val="bullet"/>
      <w:lvlText w:val="▪"/>
      <w:lvlJc w:val="left"/>
      <w:pPr>
        <w:ind w:left="4745" w:hanging="360"/>
      </w:pPr>
      <w:rPr>
        <w:rFonts w:ascii="Noto Sans Symbols" w:cs="Noto Sans Symbols" w:eastAsia="Noto Sans Symbols" w:hAnsi="Noto Sans Symbols"/>
        <w:vertAlign w:val="baseline"/>
      </w:rPr>
    </w:lvl>
    <w:lvl w:ilvl="6">
      <w:start w:val="1"/>
      <w:numFmt w:val="bullet"/>
      <w:lvlText w:val="●"/>
      <w:lvlJc w:val="left"/>
      <w:pPr>
        <w:ind w:left="5465" w:hanging="360"/>
      </w:pPr>
      <w:rPr>
        <w:rFonts w:ascii="Noto Sans Symbols" w:cs="Noto Sans Symbols" w:eastAsia="Noto Sans Symbols" w:hAnsi="Noto Sans Symbols"/>
        <w:vertAlign w:val="baseline"/>
      </w:rPr>
    </w:lvl>
    <w:lvl w:ilvl="7">
      <w:start w:val="1"/>
      <w:numFmt w:val="bullet"/>
      <w:lvlText w:val="o"/>
      <w:lvlJc w:val="left"/>
      <w:pPr>
        <w:ind w:left="6185" w:hanging="360"/>
      </w:pPr>
      <w:rPr>
        <w:rFonts w:ascii="Courier New" w:cs="Courier New" w:eastAsia="Courier New" w:hAnsi="Courier New"/>
        <w:vertAlign w:val="baseline"/>
      </w:rPr>
    </w:lvl>
    <w:lvl w:ilvl="8">
      <w:start w:val="1"/>
      <w:numFmt w:val="bullet"/>
      <w:lvlText w:val="▪"/>
      <w:lvlJc w:val="left"/>
      <w:pPr>
        <w:ind w:left="6905"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690" w:hanging="360"/>
      </w:pPr>
      <w:rPr>
        <w:rFonts w:ascii="Arial Narrow" w:cs="Arial Narrow" w:eastAsia="Arial Narrow" w:hAnsi="Arial Narrow"/>
        <w:vertAlign w:val="baseline"/>
      </w:rPr>
    </w:lvl>
    <w:lvl w:ilvl="1">
      <w:start w:val="1"/>
      <w:numFmt w:val="bullet"/>
      <w:lvlText w:val="o"/>
      <w:lvlJc w:val="left"/>
      <w:pPr>
        <w:ind w:left="1410" w:hanging="360"/>
      </w:pPr>
      <w:rPr>
        <w:rFonts w:ascii="Courier New" w:cs="Courier New" w:eastAsia="Courier New" w:hAnsi="Courier New"/>
        <w:vertAlign w:val="baseline"/>
      </w:rPr>
    </w:lvl>
    <w:lvl w:ilvl="2">
      <w:start w:val="1"/>
      <w:numFmt w:val="bullet"/>
      <w:lvlText w:val="▪"/>
      <w:lvlJc w:val="left"/>
      <w:pPr>
        <w:ind w:left="2130" w:hanging="360"/>
      </w:pPr>
      <w:rPr>
        <w:rFonts w:ascii="Noto Sans Symbols" w:cs="Noto Sans Symbols" w:eastAsia="Noto Sans Symbols" w:hAnsi="Noto Sans Symbols"/>
        <w:vertAlign w:val="baseline"/>
      </w:rPr>
    </w:lvl>
    <w:lvl w:ilvl="3">
      <w:start w:val="1"/>
      <w:numFmt w:val="bullet"/>
      <w:lvlText w:val="●"/>
      <w:lvlJc w:val="left"/>
      <w:pPr>
        <w:ind w:left="2850" w:hanging="360"/>
      </w:pPr>
      <w:rPr>
        <w:rFonts w:ascii="Noto Sans Symbols" w:cs="Noto Sans Symbols" w:eastAsia="Noto Sans Symbols" w:hAnsi="Noto Sans Symbols"/>
        <w:vertAlign w:val="baseline"/>
      </w:rPr>
    </w:lvl>
    <w:lvl w:ilvl="4">
      <w:start w:val="1"/>
      <w:numFmt w:val="bullet"/>
      <w:lvlText w:val="o"/>
      <w:lvlJc w:val="left"/>
      <w:pPr>
        <w:ind w:left="3570" w:hanging="360"/>
      </w:pPr>
      <w:rPr>
        <w:rFonts w:ascii="Courier New" w:cs="Courier New" w:eastAsia="Courier New" w:hAnsi="Courier New"/>
        <w:vertAlign w:val="baseline"/>
      </w:rPr>
    </w:lvl>
    <w:lvl w:ilvl="5">
      <w:start w:val="1"/>
      <w:numFmt w:val="bullet"/>
      <w:lvlText w:val="▪"/>
      <w:lvlJc w:val="left"/>
      <w:pPr>
        <w:ind w:left="4290" w:hanging="360"/>
      </w:pPr>
      <w:rPr>
        <w:rFonts w:ascii="Noto Sans Symbols" w:cs="Noto Sans Symbols" w:eastAsia="Noto Sans Symbols" w:hAnsi="Noto Sans Symbols"/>
        <w:vertAlign w:val="baseline"/>
      </w:rPr>
    </w:lvl>
    <w:lvl w:ilvl="6">
      <w:start w:val="1"/>
      <w:numFmt w:val="bullet"/>
      <w:lvlText w:val="●"/>
      <w:lvlJc w:val="left"/>
      <w:pPr>
        <w:ind w:left="5010" w:hanging="360"/>
      </w:pPr>
      <w:rPr>
        <w:rFonts w:ascii="Noto Sans Symbols" w:cs="Noto Sans Symbols" w:eastAsia="Noto Sans Symbols" w:hAnsi="Noto Sans Symbols"/>
        <w:vertAlign w:val="baseline"/>
      </w:rPr>
    </w:lvl>
    <w:lvl w:ilvl="7">
      <w:start w:val="1"/>
      <w:numFmt w:val="bullet"/>
      <w:lvlText w:val="o"/>
      <w:lvlJc w:val="left"/>
      <w:pPr>
        <w:ind w:left="5730" w:hanging="360"/>
      </w:pPr>
      <w:rPr>
        <w:rFonts w:ascii="Courier New" w:cs="Courier New" w:eastAsia="Courier New" w:hAnsi="Courier New"/>
        <w:vertAlign w:val="baseline"/>
      </w:rPr>
    </w:lvl>
    <w:lvl w:ilvl="8">
      <w:start w:val="1"/>
      <w:numFmt w:val="bullet"/>
      <w:lvlText w:val="▪"/>
      <w:lvlJc w:val="left"/>
      <w:pPr>
        <w:ind w:left="645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Arial Narrow" w:cs="Arial Narrow" w:eastAsia="Arial Narrow" w:hAnsi="Arial Narro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620" w:hanging="360"/>
      </w:pPr>
      <w:rPr>
        <w:rFonts w:ascii="Noto Sans Symbols" w:cs="Noto Sans Symbols" w:eastAsia="Noto Sans Symbols" w:hAnsi="Noto Sans Symbols"/>
        <w:vertAlign w:val="baseline"/>
      </w:rPr>
    </w:lvl>
    <w:lvl w:ilvl="1">
      <w:start w:val="1"/>
      <w:numFmt w:val="bullet"/>
      <w:lvlText w:val="o"/>
      <w:lvlJc w:val="left"/>
      <w:pPr>
        <w:ind w:left="2340" w:hanging="360"/>
      </w:pPr>
      <w:rPr>
        <w:rFonts w:ascii="Courier New" w:cs="Courier New" w:eastAsia="Courier New" w:hAnsi="Courier New"/>
        <w:vertAlign w:val="baseline"/>
      </w:rPr>
    </w:lvl>
    <w:lvl w:ilvl="2">
      <w:start w:val="1"/>
      <w:numFmt w:val="bullet"/>
      <w:lvlText w:val="▪"/>
      <w:lvlJc w:val="left"/>
      <w:pPr>
        <w:ind w:left="3060" w:hanging="360"/>
      </w:pPr>
      <w:rPr>
        <w:rFonts w:ascii="Noto Sans Symbols" w:cs="Noto Sans Symbols" w:eastAsia="Noto Sans Symbols" w:hAnsi="Noto Sans Symbols"/>
        <w:vertAlign w:val="baseline"/>
      </w:rPr>
    </w:lvl>
    <w:lvl w:ilvl="3">
      <w:start w:val="1"/>
      <w:numFmt w:val="bullet"/>
      <w:lvlText w:val="●"/>
      <w:lvlJc w:val="left"/>
      <w:pPr>
        <w:ind w:left="3780" w:hanging="360"/>
      </w:pPr>
      <w:rPr>
        <w:rFonts w:ascii="Noto Sans Symbols" w:cs="Noto Sans Symbols" w:eastAsia="Noto Sans Symbols" w:hAnsi="Noto Sans Symbols"/>
        <w:vertAlign w:val="baseline"/>
      </w:rPr>
    </w:lvl>
    <w:lvl w:ilvl="4">
      <w:start w:val="1"/>
      <w:numFmt w:val="bullet"/>
      <w:lvlText w:val="o"/>
      <w:lvlJc w:val="left"/>
      <w:pPr>
        <w:ind w:left="4500" w:hanging="360"/>
      </w:pPr>
      <w:rPr>
        <w:rFonts w:ascii="Courier New" w:cs="Courier New" w:eastAsia="Courier New" w:hAnsi="Courier New"/>
        <w:vertAlign w:val="baseline"/>
      </w:rPr>
    </w:lvl>
    <w:lvl w:ilvl="5">
      <w:start w:val="1"/>
      <w:numFmt w:val="bullet"/>
      <w:lvlText w:val="▪"/>
      <w:lvlJc w:val="left"/>
      <w:pPr>
        <w:ind w:left="5220" w:hanging="360"/>
      </w:pPr>
      <w:rPr>
        <w:rFonts w:ascii="Noto Sans Symbols" w:cs="Noto Sans Symbols" w:eastAsia="Noto Sans Symbols" w:hAnsi="Noto Sans Symbols"/>
        <w:vertAlign w:val="baseline"/>
      </w:rPr>
    </w:lvl>
    <w:lvl w:ilvl="6">
      <w:start w:val="1"/>
      <w:numFmt w:val="bullet"/>
      <w:lvlText w:val="●"/>
      <w:lvlJc w:val="left"/>
      <w:pPr>
        <w:ind w:left="5940" w:hanging="360"/>
      </w:pPr>
      <w:rPr>
        <w:rFonts w:ascii="Noto Sans Symbols" w:cs="Noto Sans Symbols" w:eastAsia="Noto Sans Symbols" w:hAnsi="Noto Sans Symbols"/>
        <w:vertAlign w:val="baseline"/>
      </w:rPr>
    </w:lvl>
    <w:lvl w:ilvl="7">
      <w:start w:val="1"/>
      <w:numFmt w:val="bullet"/>
      <w:lvlText w:val="o"/>
      <w:lvlJc w:val="left"/>
      <w:pPr>
        <w:ind w:left="6660" w:hanging="360"/>
      </w:pPr>
      <w:rPr>
        <w:rFonts w:ascii="Courier New" w:cs="Courier New" w:eastAsia="Courier New" w:hAnsi="Courier New"/>
        <w:vertAlign w:val="baseline"/>
      </w:rPr>
    </w:lvl>
    <w:lvl w:ilvl="8">
      <w:start w:val="1"/>
      <w:numFmt w:val="bullet"/>
      <w:lvlText w:val="▪"/>
      <w:lvlJc w:val="left"/>
      <w:pPr>
        <w:ind w:left="73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644" w:hanging="360"/>
      </w:pPr>
      <w:rPr>
        <w:rFonts w:ascii="Noto Sans Symbols" w:cs="Noto Sans Symbols" w:eastAsia="Noto Sans Symbols" w:hAnsi="Noto Sans Symbols"/>
        <w:sz w:val="18"/>
        <w:szCs w:val="18"/>
        <w:vertAlign w:val="baseline"/>
      </w:rPr>
    </w:lvl>
    <w:lvl w:ilvl="1">
      <w:start w:val="1"/>
      <w:numFmt w:val="bullet"/>
      <w:lvlText w:val="o"/>
      <w:lvlJc w:val="left"/>
      <w:pPr>
        <w:ind w:left="2364" w:hanging="360"/>
      </w:pPr>
      <w:rPr>
        <w:rFonts w:ascii="Courier New" w:cs="Courier New" w:eastAsia="Courier New" w:hAnsi="Courier New"/>
        <w:vertAlign w:val="baseline"/>
      </w:rPr>
    </w:lvl>
    <w:lvl w:ilvl="2">
      <w:start w:val="1"/>
      <w:numFmt w:val="bullet"/>
      <w:lvlText w:val="▪"/>
      <w:lvlJc w:val="left"/>
      <w:pPr>
        <w:ind w:left="3084" w:hanging="360"/>
      </w:pPr>
      <w:rPr>
        <w:rFonts w:ascii="Noto Sans Symbols" w:cs="Noto Sans Symbols" w:eastAsia="Noto Sans Symbols" w:hAnsi="Noto Sans Symbols"/>
        <w:vertAlign w:val="baseline"/>
      </w:rPr>
    </w:lvl>
    <w:lvl w:ilvl="3">
      <w:start w:val="1"/>
      <w:numFmt w:val="bullet"/>
      <w:lvlText w:val="●"/>
      <w:lvlJc w:val="left"/>
      <w:pPr>
        <w:ind w:left="3804" w:hanging="360"/>
      </w:pPr>
      <w:rPr>
        <w:rFonts w:ascii="Noto Sans Symbols" w:cs="Noto Sans Symbols" w:eastAsia="Noto Sans Symbols" w:hAnsi="Noto Sans Symbols"/>
        <w:vertAlign w:val="baseline"/>
      </w:rPr>
    </w:lvl>
    <w:lvl w:ilvl="4">
      <w:start w:val="1"/>
      <w:numFmt w:val="bullet"/>
      <w:lvlText w:val="o"/>
      <w:lvlJc w:val="left"/>
      <w:pPr>
        <w:ind w:left="4524" w:hanging="360"/>
      </w:pPr>
      <w:rPr>
        <w:rFonts w:ascii="Courier New" w:cs="Courier New" w:eastAsia="Courier New" w:hAnsi="Courier New"/>
        <w:vertAlign w:val="baseline"/>
      </w:rPr>
    </w:lvl>
    <w:lvl w:ilvl="5">
      <w:start w:val="1"/>
      <w:numFmt w:val="bullet"/>
      <w:lvlText w:val="▪"/>
      <w:lvlJc w:val="left"/>
      <w:pPr>
        <w:ind w:left="5244" w:hanging="360"/>
      </w:pPr>
      <w:rPr>
        <w:rFonts w:ascii="Noto Sans Symbols" w:cs="Noto Sans Symbols" w:eastAsia="Noto Sans Symbols" w:hAnsi="Noto Sans Symbols"/>
        <w:vertAlign w:val="baseline"/>
      </w:rPr>
    </w:lvl>
    <w:lvl w:ilvl="6">
      <w:start w:val="1"/>
      <w:numFmt w:val="bullet"/>
      <w:lvlText w:val="●"/>
      <w:lvlJc w:val="left"/>
      <w:pPr>
        <w:ind w:left="5964" w:hanging="360"/>
      </w:pPr>
      <w:rPr>
        <w:rFonts w:ascii="Noto Sans Symbols" w:cs="Noto Sans Symbols" w:eastAsia="Noto Sans Symbols" w:hAnsi="Noto Sans Symbols"/>
        <w:vertAlign w:val="baseline"/>
      </w:rPr>
    </w:lvl>
    <w:lvl w:ilvl="7">
      <w:start w:val="1"/>
      <w:numFmt w:val="bullet"/>
      <w:lvlText w:val="o"/>
      <w:lvlJc w:val="left"/>
      <w:pPr>
        <w:ind w:left="6684" w:hanging="360"/>
      </w:pPr>
      <w:rPr>
        <w:rFonts w:ascii="Courier New" w:cs="Courier New" w:eastAsia="Courier New" w:hAnsi="Courier New"/>
        <w:vertAlign w:val="baseline"/>
      </w:rPr>
    </w:lvl>
    <w:lvl w:ilvl="8">
      <w:start w:val="1"/>
      <w:numFmt w:val="bullet"/>
      <w:lvlText w:val="▪"/>
      <w:lvlJc w:val="left"/>
      <w:pPr>
        <w:ind w:left="7404"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690" w:hanging="360"/>
      </w:pPr>
      <w:rPr>
        <w:rFonts w:ascii="Arial Narrow" w:cs="Arial Narrow" w:eastAsia="Arial Narrow" w:hAnsi="Arial Narrow"/>
        <w:vertAlign w:val="baseline"/>
      </w:rPr>
    </w:lvl>
    <w:lvl w:ilvl="1">
      <w:start w:val="1"/>
      <w:numFmt w:val="bullet"/>
      <w:lvlText w:val="o"/>
      <w:lvlJc w:val="left"/>
      <w:pPr>
        <w:ind w:left="1410" w:hanging="360"/>
      </w:pPr>
      <w:rPr>
        <w:rFonts w:ascii="Courier New" w:cs="Courier New" w:eastAsia="Courier New" w:hAnsi="Courier New"/>
        <w:vertAlign w:val="baseline"/>
      </w:rPr>
    </w:lvl>
    <w:lvl w:ilvl="2">
      <w:start w:val="1"/>
      <w:numFmt w:val="bullet"/>
      <w:lvlText w:val="▪"/>
      <w:lvlJc w:val="left"/>
      <w:pPr>
        <w:ind w:left="2130" w:hanging="360"/>
      </w:pPr>
      <w:rPr>
        <w:rFonts w:ascii="Noto Sans Symbols" w:cs="Noto Sans Symbols" w:eastAsia="Noto Sans Symbols" w:hAnsi="Noto Sans Symbols"/>
        <w:vertAlign w:val="baseline"/>
      </w:rPr>
    </w:lvl>
    <w:lvl w:ilvl="3">
      <w:start w:val="1"/>
      <w:numFmt w:val="bullet"/>
      <w:lvlText w:val="●"/>
      <w:lvlJc w:val="left"/>
      <w:pPr>
        <w:ind w:left="2850" w:hanging="360"/>
      </w:pPr>
      <w:rPr>
        <w:rFonts w:ascii="Noto Sans Symbols" w:cs="Noto Sans Symbols" w:eastAsia="Noto Sans Symbols" w:hAnsi="Noto Sans Symbols"/>
        <w:vertAlign w:val="baseline"/>
      </w:rPr>
    </w:lvl>
    <w:lvl w:ilvl="4">
      <w:start w:val="1"/>
      <w:numFmt w:val="bullet"/>
      <w:lvlText w:val="o"/>
      <w:lvlJc w:val="left"/>
      <w:pPr>
        <w:ind w:left="3570" w:hanging="360"/>
      </w:pPr>
      <w:rPr>
        <w:rFonts w:ascii="Courier New" w:cs="Courier New" w:eastAsia="Courier New" w:hAnsi="Courier New"/>
        <w:vertAlign w:val="baseline"/>
      </w:rPr>
    </w:lvl>
    <w:lvl w:ilvl="5">
      <w:start w:val="1"/>
      <w:numFmt w:val="bullet"/>
      <w:lvlText w:val="▪"/>
      <w:lvlJc w:val="left"/>
      <w:pPr>
        <w:ind w:left="4290" w:hanging="360"/>
      </w:pPr>
      <w:rPr>
        <w:rFonts w:ascii="Noto Sans Symbols" w:cs="Noto Sans Symbols" w:eastAsia="Noto Sans Symbols" w:hAnsi="Noto Sans Symbols"/>
        <w:vertAlign w:val="baseline"/>
      </w:rPr>
    </w:lvl>
    <w:lvl w:ilvl="6">
      <w:start w:val="1"/>
      <w:numFmt w:val="bullet"/>
      <w:lvlText w:val="●"/>
      <w:lvlJc w:val="left"/>
      <w:pPr>
        <w:ind w:left="5010" w:hanging="360"/>
      </w:pPr>
      <w:rPr>
        <w:rFonts w:ascii="Noto Sans Symbols" w:cs="Noto Sans Symbols" w:eastAsia="Noto Sans Symbols" w:hAnsi="Noto Sans Symbols"/>
        <w:vertAlign w:val="baseline"/>
      </w:rPr>
    </w:lvl>
    <w:lvl w:ilvl="7">
      <w:start w:val="1"/>
      <w:numFmt w:val="bullet"/>
      <w:lvlText w:val="o"/>
      <w:lvlJc w:val="left"/>
      <w:pPr>
        <w:ind w:left="5730" w:hanging="360"/>
      </w:pPr>
      <w:rPr>
        <w:rFonts w:ascii="Courier New" w:cs="Courier New" w:eastAsia="Courier New" w:hAnsi="Courier New"/>
        <w:vertAlign w:val="baseline"/>
      </w:rPr>
    </w:lvl>
    <w:lvl w:ilvl="8">
      <w:start w:val="1"/>
      <w:numFmt w:val="bullet"/>
      <w:lvlText w:val="▪"/>
      <w:lvlJc w:val="left"/>
      <w:pPr>
        <w:ind w:left="645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690" w:hanging="360"/>
      </w:pPr>
      <w:rPr>
        <w:rFonts w:ascii="Arial Narrow" w:cs="Arial Narrow" w:eastAsia="Arial Narrow" w:hAnsi="Arial Narrow"/>
        <w:vertAlign w:val="baseline"/>
      </w:rPr>
    </w:lvl>
    <w:lvl w:ilvl="1">
      <w:start w:val="1"/>
      <w:numFmt w:val="bullet"/>
      <w:lvlText w:val="o"/>
      <w:lvlJc w:val="left"/>
      <w:pPr>
        <w:ind w:left="1410" w:hanging="360"/>
      </w:pPr>
      <w:rPr>
        <w:rFonts w:ascii="Courier New" w:cs="Courier New" w:eastAsia="Courier New" w:hAnsi="Courier New"/>
        <w:vertAlign w:val="baseline"/>
      </w:rPr>
    </w:lvl>
    <w:lvl w:ilvl="2">
      <w:start w:val="1"/>
      <w:numFmt w:val="bullet"/>
      <w:lvlText w:val="▪"/>
      <w:lvlJc w:val="left"/>
      <w:pPr>
        <w:ind w:left="2130" w:hanging="360"/>
      </w:pPr>
      <w:rPr>
        <w:rFonts w:ascii="Noto Sans Symbols" w:cs="Noto Sans Symbols" w:eastAsia="Noto Sans Symbols" w:hAnsi="Noto Sans Symbols"/>
        <w:vertAlign w:val="baseline"/>
      </w:rPr>
    </w:lvl>
    <w:lvl w:ilvl="3">
      <w:start w:val="1"/>
      <w:numFmt w:val="bullet"/>
      <w:lvlText w:val="●"/>
      <w:lvlJc w:val="left"/>
      <w:pPr>
        <w:ind w:left="2850" w:hanging="360"/>
      </w:pPr>
      <w:rPr>
        <w:rFonts w:ascii="Noto Sans Symbols" w:cs="Noto Sans Symbols" w:eastAsia="Noto Sans Symbols" w:hAnsi="Noto Sans Symbols"/>
        <w:vertAlign w:val="baseline"/>
      </w:rPr>
    </w:lvl>
    <w:lvl w:ilvl="4">
      <w:start w:val="1"/>
      <w:numFmt w:val="bullet"/>
      <w:lvlText w:val="o"/>
      <w:lvlJc w:val="left"/>
      <w:pPr>
        <w:ind w:left="3570" w:hanging="360"/>
      </w:pPr>
      <w:rPr>
        <w:rFonts w:ascii="Courier New" w:cs="Courier New" w:eastAsia="Courier New" w:hAnsi="Courier New"/>
        <w:vertAlign w:val="baseline"/>
      </w:rPr>
    </w:lvl>
    <w:lvl w:ilvl="5">
      <w:start w:val="1"/>
      <w:numFmt w:val="bullet"/>
      <w:lvlText w:val="▪"/>
      <w:lvlJc w:val="left"/>
      <w:pPr>
        <w:ind w:left="4290" w:hanging="360"/>
      </w:pPr>
      <w:rPr>
        <w:rFonts w:ascii="Noto Sans Symbols" w:cs="Noto Sans Symbols" w:eastAsia="Noto Sans Symbols" w:hAnsi="Noto Sans Symbols"/>
        <w:vertAlign w:val="baseline"/>
      </w:rPr>
    </w:lvl>
    <w:lvl w:ilvl="6">
      <w:start w:val="1"/>
      <w:numFmt w:val="bullet"/>
      <w:lvlText w:val="●"/>
      <w:lvlJc w:val="left"/>
      <w:pPr>
        <w:ind w:left="5010" w:hanging="360"/>
      </w:pPr>
      <w:rPr>
        <w:rFonts w:ascii="Noto Sans Symbols" w:cs="Noto Sans Symbols" w:eastAsia="Noto Sans Symbols" w:hAnsi="Noto Sans Symbols"/>
        <w:vertAlign w:val="baseline"/>
      </w:rPr>
    </w:lvl>
    <w:lvl w:ilvl="7">
      <w:start w:val="1"/>
      <w:numFmt w:val="bullet"/>
      <w:lvlText w:val="o"/>
      <w:lvlJc w:val="left"/>
      <w:pPr>
        <w:ind w:left="5730" w:hanging="360"/>
      </w:pPr>
      <w:rPr>
        <w:rFonts w:ascii="Courier New" w:cs="Courier New" w:eastAsia="Courier New" w:hAnsi="Courier New"/>
        <w:vertAlign w:val="baseline"/>
      </w:rPr>
    </w:lvl>
    <w:lvl w:ilvl="8">
      <w:start w:val="1"/>
      <w:numFmt w:val="bullet"/>
      <w:lvlText w:val="▪"/>
      <w:lvlJc w:val="left"/>
      <w:pPr>
        <w:ind w:left="645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690" w:hanging="360"/>
      </w:pPr>
      <w:rPr>
        <w:rFonts w:ascii="Noto Sans Symbols" w:cs="Noto Sans Symbols" w:eastAsia="Noto Sans Symbols" w:hAnsi="Noto Sans Symbols"/>
        <w:sz w:val="24"/>
        <w:szCs w:val="24"/>
        <w:vertAlign w:val="baseline"/>
      </w:rPr>
    </w:lvl>
    <w:lvl w:ilvl="1">
      <w:start w:val="1"/>
      <w:numFmt w:val="bullet"/>
      <w:lvlText w:val="o"/>
      <w:lvlJc w:val="left"/>
      <w:pPr>
        <w:ind w:left="1410" w:hanging="360"/>
      </w:pPr>
      <w:rPr>
        <w:rFonts w:ascii="Courier New" w:cs="Courier New" w:eastAsia="Courier New" w:hAnsi="Courier New"/>
        <w:vertAlign w:val="baseline"/>
      </w:rPr>
    </w:lvl>
    <w:lvl w:ilvl="2">
      <w:start w:val="1"/>
      <w:numFmt w:val="bullet"/>
      <w:lvlText w:val="▪"/>
      <w:lvlJc w:val="left"/>
      <w:pPr>
        <w:ind w:left="2130" w:hanging="360"/>
      </w:pPr>
      <w:rPr>
        <w:rFonts w:ascii="Noto Sans Symbols" w:cs="Noto Sans Symbols" w:eastAsia="Noto Sans Symbols" w:hAnsi="Noto Sans Symbols"/>
        <w:vertAlign w:val="baseline"/>
      </w:rPr>
    </w:lvl>
    <w:lvl w:ilvl="3">
      <w:start w:val="1"/>
      <w:numFmt w:val="bullet"/>
      <w:lvlText w:val="●"/>
      <w:lvlJc w:val="left"/>
      <w:pPr>
        <w:ind w:left="2850" w:hanging="360"/>
      </w:pPr>
      <w:rPr>
        <w:rFonts w:ascii="Noto Sans Symbols" w:cs="Noto Sans Symbols" w:eastAsia="Noto Sans Symbols" w:hAnsi="Noto Sans Symbols"/>
        <w:vertAlign w:val="baseline"/>
      </w:rPr>
    </w:lvl>
    <w:lvl w:ilvl="4">
      <w:start w:val="1"/>
      <w:numFmt w:val="bullet"/>
      <w:lvlText w:val="o"/>
      <w:lvlJc w:val="left"/>
      <w:pPr>
        <w:ind w:left="3570" w:hanging="360"/>
      </w:pPr>
      <w:rPr>
        <w:rFonts w:ascii="Courier New" w:cs="Courier New" w:eastAsia="Courier New" w:hAnsi="Courier New"/>
        <w:vertAlign w:val="baseline"/>
      </w:rPr>
    </w:lvl>
    <w:lvl w:ilvl="5">
      <w:start w:val="1"/>
      <w:numFmt w:val="bullet"/>
      <w:lvlText w:val="▪"/>
      <w:lvlJc w:val="left"/>
      <w:pPr>
        <w:ind w:left="4290" w:hanging="360"/>
      </w:pPr>
      <w:rPr>
        <w:rFonts w:ascii="Noto Sans Symbols" w:cs="Noto Sans Symbols" w:eastAsia="Noto Sans Symbols" w:hAnsi="Noto Sans Symbols"/>
        <w:vertAlign w:val="baseline"/>
      </w:rPr>
    </w:lvl>
    <w:lvl w:ilvl="6">
      <w:start w:val="1"/>
      <w:numFmt w:val="bullet"/>
      <w:lvlText w:val="●"/>
      <w:lvlJc w:val="left"/>
      <w:pPr>
        <w:ind w:left="5010" w:hanging="360"/>
      </w:pPr>
      <w:rPr>
        <w:rFonts w:ascii="Noto Sans Symbols" w:cs="Noto Sans Symbols" w:eastAsia="Noto Sans Symbols" w:hAnsi="Noto Sans Symbols"/>
        <w:vertAlign w:val="baseline"/>
      </w:rPr>
    </w:lvl>
    <w:lvl w:ilvl="7">
      <w:start w:val="1"/>
      <w:numFmt w:val="bullet"/>
      <w:lvlText w:val="o"/>
      <w:lvlJc w:val="left"/>
      <w:pPr>
        <w:ind w:left="5730" w:hanging="360"/>
      </w:pPr>
      <w:rPr>
        <w:rFonts w:ascii="Courier New" w:cs="Courier New" w:eastAsia="Courier New" w:hAnsi="Courier New"/>
        <w:vertAlign w:val="baseline"/>
      </w:rPr>
    </w:lvl>
    <w:lvl w:ilvl="8">
      <w:start w:val="1"/>
      <w:numFmt w:val="bullet"/>
      <w:lvlText w:val="▪"/>
      <w:lvlJc w:val="left"/>
      <w:pPr>
        <w:ind w:left="645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690" w:hanging="360"/>
      </w:pPr>
      <w:rPr>
        <w:rFonts w:ascii="Arial Narrow" w:cs="Arial Narrow" w:eastAsia="Arial Narrow" w:hAnsi="Arial Narrow"/>
        <w:vertAlign w:val="baseline"/>
      </w:rPr>
    </w:lvl>
    <w:lvl w:ilvl="1">
      <w:start w:val="1"/>
      <w:numFmt w:val="bullet"/>
      <w:lvlText w:val="o"/>
      <w:lvlJc w:val="left"/>
      <w:pPr>
        <w:ind w:left="1410" w:hanging="360"/>
      </w:pPr>
      <w:rPr>
        <w:rFonts w:ascii="Courier New" w:cs="Courier New" w:eastAsia="Courier New" w:hAnsi="Courier New"/>
        <w:vertAlign w:val="baseline"/>
      </w:rPr>
    </w:lvl>
    <w:lvl w:ilvl="2">
      <w:start w:val="1"/>
      <w:numFmt w:val="bullet"/>
      <w:lvlText w:val="▪"/>
      <w:lvlJc w:val="left"/>
      <w:pPr>
        <w:ind w:left="2130" w:hanging="360"/>
      </w:pPr>
      <w:rPr>
        <w:rFonts w:ascii="Noto Sans Symbols" w:cs="Noto Sans Symbols" w:eastAsia="Noto Sans Symbols" w:hAnsi="Noto Sans Symbols"/>
        <w:vertAlign w:val="baseline"/>
      </w:rPr>
    </w:lvl>
    <w:lvl w:ilvl="3">
      <w:start w:val="1"/>
      <w:numFmt w:val="bullet"/>
      <w:lvlText w:val="●"/>
      <w:lvlJc w:val="left"/>
      <w:pPr>
        <w:ind w:left="2850" w:hanging="360"/>
      </w:pPr>
      <w:rPr>
        <w:rFonts w:ascii="Noto Sans Symbols" w:cs="Noto Sans Symbols" w:eastAsia="Noto Sans Symbols" w:hAnsi="Noto Sans Symbols"/>
        <w:vertAlign w:val="baseline"/>
      </w:rPr>
    </w:lvl>
    <w:lvl w:ilvl="4">
      <w:start w:val="1"/>
      <w:numFmt w:val="bullet"/>
      <w:lvlText w:val="o"/>
      <w:lvlJc w:val="left"/>
      <w:pPr>
        <w:ind w:left="3570" w:hanging="360"/>
      </w:pPr>
      <w:rPr>
        <w:rFonts w:ascii="Courier New" w:cs="Courier New" w:eastAsia="Courier New" w:hAnsi="Courier New"/>
        <w:vertAlign w:val="baseline"/>
      </w:rPr>
    </w:lvl>
    <w:lvl w:ilvl="5">
      <w:start w:val="1"/>
      <w:numFmt w:val="bullet"/>
      <w:lvlText w:val="▪"/>
      <w:lvlJc w:val="left"/>
      <w:pPr>
        <w:ind w:left="4290" w:hanging="360"/>
      </w:pPr>
      <w:rPr>
        <w:rFonts w:ascii="Noto Sans Symbols" w:cs="Noto Sans Symbols" w:eastAsia="Noto Sans Symbols" w:hAnsi="Noto Sans Symbols"/>
        <w:vertAlign w:val="baseline"/>
      </w:rPr>
    </w:lvl>
    <w:lvl w:ilvl="6">
      <w:start w:val="1"/>
      <w:numFmt w:val="bullet"/>
      <w:lvlText w:val="●"/>
      <w:lvlJc w:val="left"/>
      <w:pPr>
        <w:ind w:left="5010" w:hanging="360"/>
      </w:pPr>
      <w:rPr>
        <w:rFonts w:ascii="Noto Sans Symbols" w:cs="Noto Sans Symbols" w:eastAsia="Noto Sans Symbols" w:hAnsi="Noto Sans Symbols"/>
        <w:vertAlign w:val="baseline"/>
      </w:rPr>
    </w:lvl>
    <w:lvl w:ilvl="7">
      <w:start w:val="1"/>
      <w:numFmt w:val="bullet"/>
      <w:lvlText w:val="o"/>
      <w:lvlJc w:val="left"/>
      <w:pPr>
        <w:ind w:left="5730" w:hanging="360"/>
      </w:pPr>
      <w:rPr>
        <w:rFonts w:ascii="Courier New" w:cs="Courier New" w:eastAsia="Courier New" w:hAnsi="Courier New"/>
        <w:vertAlign w:val="baseline"/>
      </w:rPr>
    </w:lvl>
    <w:lvl w:ilvl="8">
      <w:start w:val="1"/>
      <w:numFmt w:val="bullet"/>
      <w:lvlText w:val="▪"/>
      <w:lvlJc w:val="left"/>
      <w:pPr>
        <w:ind w:left="6450" w:hanging="360"/>
      </w:pPr>
      <w:rPr>
        <w:rFonts w:ascii="Noto Sans Symbols" w:cs="Noto Sans Symbols" w:eastAsia="Noto Sans Symbols" w:hAnsi="Noto Sans Symbols"/>
        <w:vertAlign w:val="baseline"/>
      </w:rPr>
    </w:lvl>
  </w:abstractNum>
  <w:abstractNum w:abstractNumId="11">
    <w:lvl w:ilvl="0">
      <w:start w:val="0"/>
      <w:numFmt w:val="bullet"/>
      <w:lvlText w:val="-"/>
      <w:lvlJc w:val="left"/>
      <w:pPr>
        <w:ind w:left="720" w:hanging="360"/>
      </w:pPr>
      <w:rPr>
        <w:rFonts w:ascii="Arial Narrow" w:cs="Arial Narrow" w:eastAsia="Arial Narrow" w:hAnsi="Arial Narro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0"/>
    <w:pPr>
      <w:suppressAutoHyphens w:val="1"/>
      <w:spacing w:line="1" w:lineRule="atLeast"/>
      <w:ind w:leftChars="-1" w:rightChars="0" w:firstLineChars="-1"/>
      <w:textDirection w:val="btLr"/>
      <w:textAlignment w:val="top"/>
      <w:outlineLvl w:val="0"/>
    </w:pPr>
  </w:style>
  <w:style w:type="table" w:styleId="Grilledutableau">
    <w:name w:val="Grille du tableau"/>
    <w:basedOn w:val="TableauNormal"/>
    <w:next w:val="Grilledutableau"/>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lledutablea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tête">
    <w:name w:val="En-tête"/>
    <w:basedOn w:val="Normal"/>
    <w:next w:val="En-tête"/>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paragraph" w:styleId="Pieddepage">
    <w:name w:val="Pied de page"/>
    <w:basedOn w:val="Normal"/>
    <w:next w:val="Pieddepage"/>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character" w:styleId="En-têteCar">
    <w:name w:val="En-tête Car"/>
    <w:next w:val="En-têteCar"/>
    <w:autoRedefine w:val="0"/>
    <w:hidden w:val="0"/>
    <w:qFormat w:val="0"/>
    <w:rPr>
      <w:w w:val="100"/>
      <w:position w:val="-1"/>
      <w:sz w:val="24"/>
      <w:szCs w:val="24"/>
      <w:effect w:val="none"/>
      <w:vertAlign w:val="baseline"/>
      <w:cs w:val="0"/>
      <w:em w:val="none"/>
      <w:lang w:bidi="ar-SA" w:eastAsia="en-CA" w:val="en-CA"/>
    </w:rPr>
  </w:style>
  <w:style w:type="paragraph" w:styleId="Textedebulles">
    <w:name w:val="Texte de bulles"/>
    <w:basedOn w:val="Normal"/>
    <w:next w:val="Textedebulles"/>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CA" w:val="en-CA"/>
    </w:rPr>
  </w:style>
  <w:style w:type="character" w:styleId="TextedebullesCar">
    <w:name w:val="Texte de bulles Car"/>
    <w:next w:val="TextedebullesCar"/>
    <w:autoRedefine w:val="0"/>
    <w:hidden w:val="0"/>
    <w:qFormat w:val="0"/>
    <w:rPr>
      <w:rFonts w:ascii="Tahoma" w:cs="Tahoma" w:hAnsi="Tahoma"/>
      <w:w w:val="100"/>
      <w:position w:val="-1"/>
      <w:sz w:val="16"/>
      <w:szCs w:val="16"/>
      <w:effect w:val="none"/>
      <w:vertAlign w:val="baseline"/>
      <w:cs w:val="0"/>
      <w:em w:val="none"/>
      <w:lang w:eastAsia="en-CA" w:val="en-CA"/>
    </w:rPr>
  </w:style>
  <w:style w:type="paragraph" w:styleId="Paragraphedeliste">
    <w:name w:val="Paragraphe de liste"/>
    <w:basedOn w:val="Normal"/>
    <w:next w:val="Paragraphedeliste"/>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fr-C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7.0" w:type="dxa"/>
        <w:bottom w:w="0.0" w:type="dxa"/>
        <w:right w:w="57.0" w:type="dxa"/>
      </w:tblCellMar>
    </w:tblPr>
  </w:style>
  <w:style w:type="table" w:styleId="Table2">
    <w:basedOn w:val="TableNormal"/>
    <w:tblPr>
      <w:tblStyleRowBandSize w:val="1"/>
      <w:tblStyleColBandSize w:val="1"/>
      <w:tblCellMar>
        <w:top w:w="0.0" w:type="dxa"/>
        <w:left w:w="57.0" w:type="dxa"/>
        <w:bottom w:w="0.0" w:type="dxa"/>
        <w:right w:w="57.0" w:type="dxa"/>
      </w:tblCellMar>
    </w:tblPr>
  </w:style>
  <w:style w:type="table" w:styleId="Table3">
    <w:basedOn w:val="TableNormal"/>
    <w:tblPr>
      <w:tblStyleRowBandSize w:val="1"/>
      <w:tblStyleColBandSize w:val="1"/>
      <w:tblCellMar>
        <w:top w:w="0.0" w:type="dxa"/>
        <w:left w:w="57.0" w:type="dxa"/>
        <w:bottom w:w="0.0" w:type="dxa"/>
        <w:right w:w="57.0" w:type="dxa"/>
      </w:tblCellMar>
    </w:tblPr>
  </w:style>
  <w:style w:type="table" w:styleId="Table4">
    <w:basedOn w:val="TableNormal"/>
    <w:tblPr>
      <w:tblStyleRowBandSize w:val="1"/>
      <w:tblStyleColBandSize w:val="1"/>
      <w:tblCellMar>
        <w:top w:w="0.0" w:type="dxa"/>
        <w:left w:w="57.0" w:type="dxa"/>
        <w:bottom w:w="0.0" w:type="dxa"/>
        <w:right w:w="57.0" w:type="dxa"/>
      </w:tblCellMar>
    </w:tblPr>
  </w:style>
  <w:style w:type="table" w:styleId="Table5">
    <w:basedOn w:val="TableNormal"/>
    <w:tblPr>
      <w:tblStyleRowBandSize w:val="1"/>
      <w:tblStyleColBandSize w:val="1"/>
      <w:tblCellMar>
        <w:top w:w="0.0" w:type="dxa"/>
        <w:left w:w="57.0" w:type="dxa"/>
        <w:bottom w:w="0.0" w:type="dxa"/>
        <w:right w:w="57.0" w:type="dxa"/>
      </w:tblCellMar>
    </w:tblPr>
  </w:style>
  <w:style w:type="table" w:styleId="Table6">
    <w:basedOn w:val="TableNormal"/>
    <w:tblPr>
      <w:tblStyleRowBandSize w:val="1"/>
      <w:tblStyleColBandSize w:val="1"/>
      <w:tblCellMar>
        <w:top w:w="0.0" w:type="dxa"/>
        <w:left w:w="57.0" w:type="dxa"/>
        <w:bottom w:w="0.0" w:type="dxa"/>
        <w:right w:w="57.0" w:type="dxa"/>
      </w:tblCellMar>
    </w:tblPr>
  </w:style>
  <w:style w:type="table" w:styleId="Table7">
    <w:basedOn w:val="TableNormal"/>
    <w:tblPr>
      <w:tblStyleRowBandSize w:val="1"/>
      <w:tblStyleColBandSize w:val="1"/>
      <w:tblCellMar>
        <w:top w:w="0.0" w:type="dxa"/>
        <w:left w:w="57.0" w:type="dxa"/>
        <w:bottom w:w="0.0" w:type="dxa"/>
        <w:right w:w="57.0" w:type="dxa"/>
      </w:tblCellMar>
    </w:tblPr>
  </w:style>
  <w:style w:type="table" w:styleId="Table8">
    <w:basedOn w:val="TableNormal"/>
    <w:tblPr>
      <w:tblStyleRowBandSize w:val="1"/>
      <w:tblStyleColBandSize w:val="1"/>
      <w:tblCellMar>
        <w:top w:w="0.0" w:type="dxa"/>
        <w:left w:w="57.0" w:type="dxa"/>
        <w:bottom w:w="0.0" w:type="dxa"/>
        <w:right w:w="57.0" w:type="dxa"/>
      </w:tblCellMar>
    </w:tblPr>
  </w:style>
  <w:style w:type="table" w:styleId="Table9">
    <w:basedOn w:val="TableNormal"/>
    <w:tblPr>
      <w:tblStyleRowBandSize w:val="1"/>
      <w:tblStyleColBandSize w:val="1"/>
      <w:tblCellMar>
        <w:top w:w="0.0" w:type="dxa"/>
        <w:left w:w="57.0" w:type="dxa"/>
        <w:bottom w:w="0.0" w:type="dxa"/>
        <w:right w:w="57.0" w:type="dxa"/>
      </w:tblCellMar>
    </w:tblPr>
  </w:style>
  <w:style w:type="table" w:styleId="Table10">
    <w:basedOn w:val="TableNormal"/>
    <w:tblPr>
      <w:tblStyleRowBandSize w:val="1"/>
      <w:tblStyleColBandSize w:val="1"/>
      <w:tblCellMar>
        <w:top w:w="0.0" w:type="dxa"/>
        <w:left w:w="57.0" w:type="dxa"/>
        <w:bottom w:w="0.0" w:type="dxa"/>
        <w:right w:w="57.0" w:type="dxa"/>
      </w:tblCellMar>
    </w:tblPr>
  </w:style>
  <w:style w:type="table" w:styleId="Table11">
    <w:basedOn w:val="TableNormal"/>
    <w:tblPr>
      <w:tblStyleRowBandSize w:val="1"/>
      <w:tblStyleColBandSize w:val="1"/>
      <w:tblCellMar>
        <w:top w:w="0.0" w:type="dxa"/>
        <w:left w:w="57.0" w:type="dxa"/>
        <w:bottom w:w="0.0" w:type="dxa"/>
        <w:right w:w="57.0" w:type="dxa"/>
      </w:tblCellMar>
    </w:tblPr>
  </w:style>
  <w:style w:type="table" w:styleId="Table12">
    <w:basedOn w:val="TableNormal"/>
    <w:tblPr>
      <w:tblStyleRowBandSize w:val="1"/>
      <w:tblStyleColBandSize w:val="1"/>
      <w:tblCellMar>
        <w:top w:w="0.0" w:type="dxa"/>
        <w:left w:w="57.0" w:type="dxa"/>
        <w:bottom w:w="0.0" w:type="dxa"/>
        <w:right w:w="57.0" w:type="dxa"/>
      </w:tblCellMar>
    </w:tblPr>
  </w:style>
  <w:style w:type="table" w:styleId="Table13">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EQQ9A5iJ7uXb1bwc5lKpK0xeUw==">AMUW2mXUssBMKMX1SdphVGTlQECqJBSd5bBHUCM1atitDnBfdwGzO+V7YMjP84ggcySUHUWO9n1Oe1VnaOGwut/NZM/LuTPFVEKZEqwOB6+cH1UJAflvCFo=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2020-08-17T16:01:00Z</dcterms:created>
  <dc:creator>johannecb</dc:creator>
</cp:coreProperties>
</file>