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2D" w:rsidRPr="006D1247" w:rsidRDefault="006D1247">
      <w:pPr>
        <w:rPr>
          <w:rFonts w:ascii="Arial Narrow" w:hAnsi="Arial Narrow"/>
          <w:b/>
          <w:sz w:val="36"/>
          <w:szCs w:val="36"/>
        </w:rPr>
      </w:pPr>
      <w:r w:rsidRPr="006D1247">
        <w:rPr>
          <w:rFonts w:ascii="Arial Narrow" w:hAnsi="Arial Narrow"/>
          <w:b/>
          <w:sz w:val="36"/>
          <w:szCs w:val="36"/>
        </w:rPr>
        <w:t>Grille d’observation laboratoire</w:t>
      </w:r>
    </w:p>
    <w:p w:rsidR="006D1247" w:rsidRDefault="006D1247"/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1815"/>
        <w:gridCol w:w="874"/>
        <w:gridCol w:w="595"/>
        <w:gridCol w:w="690"/>
        <w:gridCol w:w="691"/>
        <w:gridCol w:w="691"/>
        <w:gridCol w:w="691"/>
        <w:gridCol w:w="691"/>
        <w:gridCol w:w="487"/>
        <w:gridCol w:w="708"/>
        <w:gridCol w:w="993"/>
      </w:tblGrid>
      <w:tr w:rsidR="008D141F" w:rsidTr="008D141F">
        <w:tc>
          <w:tcPr>
            <w:tcW w:w="1815" w:type="dxa"/>
            <w:vMerge w:val="restart"/>
            <w:tcBorders>
              <w:right w:val="double" w:sz="4" w:space="0" w:color="auto"/>
            </w:tcBorders>
            <w:textDirection w:val="btLr"/>
          </w:tcPr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Nom des élèves</w:t>
            </w: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  <w:p w:rsidR="008D141F" w:rsidRPr="006D1247" w:rsidRDefault="008D141F" w:rsidP="006D124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159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D141F" w:rsidRPr="006D1247" w:rsidRDefault="008D141F" w:rsidP="006D1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</w:p>
        </w:tc>
        <w:tc>
          <w:tcPr>
            <w:tcW w:w="2073" w:type="dxa"/>
            <w:gridSpan w:val="3"/>
            <w:shd w:val="clear" w:color="auto" w:fill="D9D9D9" w:themeFill="background1" w:themeFillShade="D9"/>
          </w:tcPr>
          <w:p w:rsidR="008D141F" w:rsidRPr="006D1247" w:rsidRDefault="008D141F" w:rsidP="006D1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Technique </w:t>
            </w:r>
          </w:p>
        </w:tc>
        <w:tc>
          <w:tcPr>
            <w:tcW w:w="2879" w:type="dxa"/>
            <w:gridSpan w:val="4"/>
            <w:shd w:val="clear" w:color="auto" w:fill="D9D9D9" w:themeFill="background1" w:themeFillShade="D9"/>
          </w:tcPr>
          <w:p w:rsidR="008D141F" w:rsidRPr="006D1247" w:rsidRDefault="008D141F" w:rsidP="006D1247">
            <w:pPr>
              <w:jc w:val="center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Sécurité</w:t>
            </w:r>
          </w:p>
        </w:tc>
      </w:tr>
      <w:tr w:rsidR="0061360B" w:rsidTr="008D141F">
        <w:trPr>
          <w:cantSplit/>
          <w:trHeight w:val="1731"/>
        </w:trPr>
        <w:tc>
          <w:tcPr>
            <w:tcW w:w="1815" w:type="dxa"/>
            <w:vMerge/>
            <w:tcBorders>
              <w:right w:val="double" w:sz="4" w:space="0" w:color="auto"/>
            </w:tcBorders>
          </w:tcPr>
          <w:p w:rsidR="0061360B" w:rsidRPr="006D1247" w:rsidRDefault="0061360B" w:rsidP="0061360B">
            <w:pPr>
              <w:rPr>
                <w:rFonts w:ascii="Arial Narrow" w:hAnsi="Arial Narrow"/>
              </w:rPr>
            </w:pPr>
            <w:bookmarkStart w:id="0" w:name="_GoBack" w:colFirst="9" w:colLast="10"/>
          </w:p>
        </w:tc>
        <w:tc>
          <w:tcPr>
            <w:tcW w:w="874" w:type="dxa"/>
            <w:tcBorders>
              <w:left w:val="double" w:sz="4" w:space="0" w:color="auto"/>
            </w:tcBorders>
            <w:textDirection w:val="btLr"/>
          </w:tcPr>
          <w:p w:rsidR="0061360B" w:rsidRPr="006D1247" w:rsidRDefault="0061360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Organiser et effectuer le travail de façon ordonné</w:t>
            </w:r>
          </w:p>
        </w:tc>
        <w:tc>
          <w:tcPr>
            <w:tcW w:w="595" w:type="dxa"/>
            <w:textDirection w:val="btLr"/>
          </w:tcPr>
          <w:p w:rsidR="0061360B" w:rsidRPr="006D1247" w:rsidRDefault="0061360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Suivre fidèlement les instructions</w:t>
            </w:r>
          </w:p>
        </w:tc>
        <w:tc>
          <w:tcPr>
            <w:tcW w:w="690" w:type="dxa"/>
            <w:tcBorders>
              <w:right w:val="double" w:sz="4" w:space="0" w:color="auto"/>
            </w:tcBorders>
            <w:textDirection w:val="btLr"/>
          </w:tcPr>
          <w:p w:rsidR="0061360B" w:rsidRPr="006D1247" w:rsidRDefault="0061360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Gérer le temps efficacement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textDirection w:val="btLr"/>
          </w:tcPr>
          <w:p w:rsidR="0061360B" w:rsidRPr="006D1247" w:rsidRDefault="0061360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Utilisation des appareils</w:t>
            </w:r>
          </w:p>
        </w:tc>
        <w:tc>
          <w:tcPr>
            <w:tcW w:w="691" w:type="dxa"/>
            <w:textDirection w:val="btLr"/>
          </w:tcPr>
          <w:p w:rsidR="0061360B" w:rsidRPr="006D1247" w:rsidRDefault="0061360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Technique de mesure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textDirection w:val="btLr"/>
          </w:tcPr>
          <w:p w:rsidR="0061360B" w:rsidRPr="006D1247" w:rsidRDefault="0061360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Minimiser gaspillage</w:t>
            </w:r>
          </w:p>
        </w:tc>
        <w:tc>
          <w:tcPr>
            <w:tcW w:w="691" w:type="dxa"/>
            <w:tcBorders>
              <w:left w:val="double" w:sz="4" w:space="0" w:color="auto"/>
            </w:tcBorders>
            <w:textDirection w:val="btLr"/>
          </w:tcPr>
          <w:p w:rsidR="0061360B" w:rsidRPr="006D1247" w:rsidRDefault="0061360B" w:rsidP="0061360B">
            <w:pPr>
              <w:ind w:left="113" w:right="113"/>
              <w:rPr>
                <w:rFonts w:ascii="Arial Narrow" w:hAnsi="Arial Narrow"/>
              </w:rPr>
            </w:pPr>
            <w:r w:rsidRPr="006D1247">
              <w:rPr>
                <w:rFonts w:ascii="Arial Narrow" w:hAnsi="Arial Narrow"/>
              </w:rPr>
              <w:t>Zone de travail bien dégagée</w:t>
            </w:r>
          </w:p>
        </w:tc>
        <w:tc>
          <w:tcPr>
            <w:tcW w:w="487" w:type="dxa"/>
            <w:textDirection w:val="btLr"/>
          </w:tcPr>
          <w:p w:rsidR="0061360B" w:rsidRPr="006D1247" w:rsidRDefault="0061360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6D1247">
              <w:rPr>
                <w:rFonts w:ascii="Arial Narrow" w:hAnsi="Arial Narrow"/>
              </w:rPr>
              <w:t>abillement</w:t>
            </w:r>
          </w:p>
        </w:tc>
        <w:tc>
          <w:tcPr>
            <w:tcW w:w="708" w:type="dxa"/>
            <w:textDirection w:val="btLr"/>
          </w:tcPr>
          <w:p w:rsidR="0061360B" w:rsidRDefault="0061360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Élimination des produits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extDirection w:val="btLr"/>
          </w:tcPr>
          <w:p w:rsidR="0061360B" w:rsidRPr="006D1247" w:rsidRDefault="0061360B" w:rsidP="0061360B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Concentration à la tâche</w:t>
            </w:r>
          </w:p>
        </w:tc>
      </w:tr>
      <w:bookmarkEnd w:id="0"/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D141F" w:rsidTr="008D141F">
        <w:tc>
          <w:tcPr>
            <w:tcW w:w="1815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74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95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0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91" w:type="dxa"/>
            <w:tcBorders>
              <w:lef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D141F" w:rsidRPr="006D1247" w:rsidRDefault="008D141F" w:rsidP="006D1247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D1247" w:rsidRDefault="006D1247"/>
    <w:sectPr w:rsidR="006D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70" w:rsidRDefault="001E5370" w:rsidP="001E5370">
      <w:r>
        <w:separator/>
      </w:r>
    </w:p>
  </w:endnote>
  <w:endnote w:type="continuationSeparator" w:id="0">
    <w:p w:rsidR="001E5370" w:rsidRDefault="001E5370" w:rsidP="001E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70" w:rsidRDefault="001E5370" w:rsidP="001E5370">
      <w:r>
        <w:separator/>
      </w:r>
    </w:p>
  </w:footnote>
  <w:footnote w:type="continuationSeparator" w:id="0">
    <w:p w:rsidR="001E5370" w:rsidRDefault="001E5370" w:rsidP="001E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70" w:rsidRDefault="001E53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47"/>
    <w:rsid w:val="001E5370"/>
    <w:rsid w:val="0061360B"/>
    <w:rsid w:val="006D1247"/>
    <w:rsid w:val="008D141F"/>
    <w:rsid w:val="009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2193-2FCB-49EC-A69A-A98DA53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/>
    <w:rsid w:val="001E53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2020-08-17T01:19:00Z</dcterms:created>
  <dcterms:modified xsi:type="dcterms:W3CDTF">2020-08-17T01:23:00Z</dcterms:modified>
</cp:coreProperties>
</file>