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customXML/item1.xml" ContentType="application/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single"/>
          <w:strike w:val="0"/>
          <w:color w:val="000000"/>
          <w:rFonts w:ascii="Arial Narrow" w:cs="Arial Narrow" w:eastAsia="Arial Narrow" w:hAnsi="Arial Narrow"/>
          <w:sz w:val="32"/>
          <w:szCs w:val="32"/>
          <w:smallCaps w:val="0"/>
          <w:shd w:fill="auto" w:val="clear"/>
        </w:rPr>
      </w:pPr>
      <w:r w:rsidR="00000000" w:rsidDel="00000000" w:rsidRPr="00000000">
        <w:rPr>
          <w:rtl w:val="0"/>
          <w:b/>
          <w:i w:val="0"/>
          <w:u w:val="none"/>
          <w:strike w:val="0"/>
          <w:color w:val="000000"/>
          <w:rFonts w:ascii="Arial Narrow" w:cs="Arial Narrow" w:eastAsia="Arial Narrow" w:hAnsi="Arial Narrow"/>
          <w:sz w:val="32"/>
          <w:szCs w:val="32"/>
          <w:smallCaps w:val="0"/>
          <w:shd w:fill="auto" w:val="clear"/>
        </w:rPr>
        <w:t xml:space="preserve">Protocole 1 : </w:t>
      </w:r>
      <w:r w:rsidR="00000000" w:rsidDel="00000000" w:rsidRPr="00000000">
        <w:rPr>
          <w:rtl w:val="0"/>
          <w:b/>
          <w:i w:val="0"/>
          <w:u w:val="single"/>
          <w:strike w:val="0"/>
          <w:color w:val="000000"/>
          <w:rFonts w:ascii="Arial Narrow" w:cs="Arial Narrow" w:eastAsia="Arial Narrow" w:hAnsi="Arial Narrow"/>
          <w:sz w:val="32"/>
          <w:szCs w:val="32"/>
          <w:smallCaps w:val="0"/>
          <w:shd w:fill="auto" w:val="clear"/>
        </w:rPr>
        <w:t>La flore microbienne de fromage</w:t>
      </w:r>
      <w:r w:rsidR="00000000" w:rsidDel="00000000" w:rsidRPr="00000000">
        <w:rPr>
          <w:rtl w:val="0"/>
        </w:rPr>
      </w:r>
    </w:p>
    <w:p w:rsidR="00000000" w:rsidDel="00000000" w:rsidRDefault="00000000" w14:paraId="0000000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rPr>
      </w:r>
    </w:p>
    <w:p w:rsidR="00000000" w:rsidDel="00000000" w:rsidRDefault="00000000" w14:paraId="0000000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i w:val="0"/>
          <w:u w:val="single"/>
          <w:strike w:val="0"/>
          <w:color w:val="000000"/>
          <w:rFonts w:ascii="Arial Narrow" w:cs="Arial Narrow" w:eastAsia="Arial Narrow" w:hAnsi="Arial Narrow"/>
          <w:sz w:val="22"/>
          <w:szCs w:val="22"/>
          <w:smallCaps w:val="0"/>
          <w:shd w:fill="auto" w:val="clear"/>
        </w:rPr>
      </w:pPr>
      <w:r w:rsidR="00000000" w:rsidDel="00000000" w:rsidRPr="00000000">
        <w:rPr>
          <w:rtl w:val="0"/>
          <w:b/>
          <w:i w:val="0"/>
          <w:u w:val="single"/>
          <w:strike w:val="0"/>
          <w:color w:val="000000"/>
          <w:rFonts w:ascii="Arial Narrow" w:cs="Arial Narrow" w:eastAsia="Arial Narrow" w:hAnsi="Arial Narrow"/>
          <w:sz w:val="22"/>
          <w:szCs w:val="22"/>
          <w:smallCaps w:val="0"/>
          <w:shd w:fill="auto" w:val="clear"/>
        </w:rPr>
        <w:t xml:space="preserve">Introduction </w:t>
      </w:r>
    </w:p>
    <w:p w:rsidR="00000000" w:rsidDel="00000000" w:rsidRDefault="00000000" w14:paraId="0000000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u w:val="single"/>
          <w:rFonts w:ascii="Arial Narrow" w:cs="Arial Narrow" w:eastAsia="Arial Narrow" w:hAnsi="Arial Narrow"/>
        </w:rPr>
      </w:pPr>
      <w:r w:rsidR="00000000" w:rsidDel="00000000" w:rsidRPr="00000000">
        <w:rPr>
          <w:rtl w:val="0"/>
        </w:rPr>
      </w:r>
    </w:p>
    <w:p w:rsidR="00000000" w:rsidDel="00000000" w:rsidRDefault="00000000" w14:paraId="0000000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Les microorganismes jouent un rôle important dans le monde agroalimentaire. Il est possible d’observer certains éléments de la flore microbienne de certains aliments quand ceux-ci sont en nombre important par exemple dans le yogourt ou le fromage. Dans certains fromages, on peut retrouver plus de 250 espèces différentes de microorganismes. </w:t>
      </w:r>
    </w:p>
    <w:p w:rsidR="00000000" w:rsidDel="00000000" w:rsidRDefault="00000000" w14:paraId="0000000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Dans ce laboratoire, tu pourras observer des espèces regrouper dans deux règnes du vivant soient : les mycètes et les eubactéries. Pour observer ces dernières, tu dois utiliser la méthode d’observation à immersion. </w:t>
      </w:r>
    </w:p>
    <w:p w:rsidR="00000000" w:rsidDel="00000000" w:rsidRDefault="00000000" w14:paraId="0000000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rPr>
      </w:r>
    </w:p>
    <w:p w:rsidR="00000000" w:rsidDel="00000000" w:rsidRDefault="00000000" w14:paraId="0000000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i w:val="0"/>
          <w:u w:val="single"/>
          <w:strike w:val="0"/>
          <w:color w:val="000000"/>
          <w:rFonts w:ascii="Arial Narrow" w:cs="Arial Narrow" w:eastAsia="Arial Narrow" w:hAnsi="Arial Narrow"/>
          <w:sz w:val="22"/>
          <w:szCs w:val="22"/>
          <w:smallCaps w:val="0"/>
          <w:shd w:fill="auto" w:val="clear"/>
        </w:rPr>
        <w:t>But</w:t>
      </w:r>
      <w:r w:rsidR="00000000" w:rsidDel="00000000" w:rsidRPr="00000000">
        <w:rPr>
          <w:rtl w:val="0"/>
          <w:b/>
          <w:i w:val="0"/>
          <w:strike w:val="0"/>
          <w:color w:val="000000"/>
          <w:rFonts w:ascii="Arial Narrow" w:cs="Arial Narrow" w:eastAsia="Arial Narrow" w:hAnsi="Arial Narrow"/>
          <w:sz w:val="22"/>
          <w:szCs w:val="22"/>
          <w:smallCaps w:val="0"/>
          <w:shd w:fill="auto" w:val="clear"/>
        </w:rPr>
        <w:t> </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 Identifier les caractéristiques morphologiques de mycètes et de bactéries. </w:t>
      </w:r>
    </w:p>
    <w:p w:rsidR="00000000" w:rsidDel="00000000" w:rsidRDefault="00000000" w14:paraId="0000000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rPr>
      </w:r>
    </w:p>
    <w:p w:rsidR="00000000" w:rsidDel="00000000" w:rsidRDefault="00000000" w14:paraId="0000000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strike w:val="0"/>
          <w:color w:val="000000"/>
          <w:rFonts w:ascii="Arial Narrow" w:cs="Arial Narrow" w:eastAsia="Arial Narrow" w:hAnsi="Arial Narrow"/>
          <w:sz w:val="22"/>
          <w:szCs w:val="22"/>
          <w:smallCaps w:val="0"/>
          <w:shd w:fill="auto" w:val="clear"/>
        </w:rPr>
      </w:pPr>
      <w:r w:rsidR="00000000" w:rsidDel="00000000" w:rsidRPr="00000000">
        <w:rPr>
          <w:rtl w:val="0"/>
          <w:b/>
          <w:i w:val="0"/>
          <w:u w:val="single"/>
          <w:strike w:val="0"/>
          <w:color w:val="000000"/>
          <w:rFonts w:ascii="Arial Narrow" w:cs="Arial Narrow" w:eastAsia="Arial Narrow" w:hAnsi="Arial Narrow"/>
          <w:sz w:val="22"/>
          <w:szCs w:val="22"/>
          <w:smallCaps w:val="0"/>
          <w:shd w:fill="auto" w:val="clear"/>
        </w:rPr>
        <w:t>Questions préparatoires</w:t>
      </w:r>
      <w:r w:rsidR="00000000" w:rsidDel="00000000" w:rsidRPr="00000000">
        <w:rPr>
          <w:rtl w:val="0"/>
          <w:b w:val="0"/>
          <w:i w:val="0"/>
          <w:strike w:val="0"/>
          <w:color w:val="000000"/>
          <w:rFonts w:ascii="Arial Narrow" w:cs="Arial Narrow" w:eastAsia="Arial Narrow" w:hAnsi="Arial Narrow"/>
          <w:sz w:val="22"/>
          <w:szCs w:val="22"/>
          <w:smallCaps w:val="0"/>
          <w:shd w:fill="auto" w:val="clear"/>
        </w:rPr>
        <w:t> </w:t>
      </w:r>
    </w:p>
    <w:p w:rsidR="00000000" w:rsidDel="00000000" w:rsidRDefault="00000000" w14:paraId="0000000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1417"/>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Pourquoi est-il important de nettoyer la lame avec une solution d’alcool</w:t>
      </w:r>
      <w:r w:rsidR="00000000" w:rsidDel="00000000" w:rsidRPr="00000000">
        <w:rPr>
          <w:rtl w:val="0"/>
          <w:b w:val="0"/>
          <w:i w:val="0"/>
          <w:u w:val="none"/>
          <w:strike w:val="0"/>
          <w:color w:val="000000"/>
          <w:rFonts w:ascii="Arial" w:cs="Arial" w:eastAsia="Arial" w:hAnsi="Arial"/>
          <w:sz w:val="22"/>
          <w:szCs w:val="22"/>
          <w:smallCaps w:val="0"/>
          <w:shd w:fill="auto" w:val="clear"/>
        </w:rPr>
        <w:t> </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w:t>
      </w:r>
    </w:p>
    <w:p w:rsidR="00000000" w:rsidDel="00000000" w:rsidRDefault="00000000" w14:paraId="0000000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1417"/>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Quel est l’avantage d’utiliser le bleu de méthylène ou lieu de l’eau</w:t>
      </w:r>
      <w:r w:rsidR="00000000" w:rsidDel="00000000" w:rsidRPr="00000000">
        <w:rPr>
          <w:rtl w:val="0"/>
          <w:b w:val="0"/>
          <w:i w:val="0"/>
          <w:u w:val="none"/>
          <w:strike w:val="0"/>
          <w:color w:val="000000"/>
          <w:rFonts w:ascii="Arial" w:cs="Arial" w:eastAsia="Arial" w:hAnsi="Arial"/>
          <w:sz w:val="22"/>
          <w:szCs w:val="22"/>
          <w:smallCaps w:val="0"/>
          <w:shd w:fill="auto" w:val="clear"/>
        </w:rPr>
        <w:t> </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w:t>
      </w:r>
    </w:p>
    <w:p w:rsidR="00000000" w:rsidDel="00000000" w:rsidRDefault="00000000" w14:paraId="0000000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1417"/>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Quelles sont les caractéristiques des microorganismes qui les rendent particulièrement efficaces pour se développer sur un fromage</w:t>
      </w:r>
      <w:r w:rsidR="00000000" w:rsidDel="00000000" w:rsidRPr="00000000">
        <w:rPr>
          <w:rtl w:val="0"/>
          <w:b w:val="0"/>
          <w:i w:val="0"/>
          <w:u w:val="none"/>
          <w:strike w:val="0"/>
          <w:color w:val="000000"/>
          <w:rFonts w:ascii="Arial" w:cs="Arial" w:eastAsia="Arial" w:hAnsi="Arial"/>
          <w:sz w:val="22"/>
          <w:szCs w:val="22"/>
          <w:smallCaps w:val="0"/>
          <w:shd w:fill="auto" w:val="clear"/>
        </w:rPr>
        <w:t> </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w:t>
      </w:r>
    </w:p>
    <w:p w:rsidR="00000000" w:rsidDel="00000000" w:rsidRDefault="00000000" w14:paraId="0000000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rPr>
      </w:r>
    </w:p>
    <w:p w:rsidR="00000000" w:rsidDel="00000000" w:rsidRDefault="00000000" w14:paraId="0000000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i w:val="0"/>
          <w:u w:val="single"/>
          <w:strike w:val="0"/>
          <w:color w:val="000000"/>
          <w:rFonts w:ascii="Arial Narrow" w:cs="Arial Narrow" w:eastAsia="Arial Narrow" w:hAnsi="Arial Narrow"/>
          <w:sz w:val="22"/>
          <w:szCs w:val="22"/>
          <w:smallCaps w:val="0"/>
          <w:shd w:fill="auto" w:val="clear"/>
        </w:rPr>
      </w:pPr>
      <w:r w:rsidR="00000000" w:rsidDel="00000000" w:rsidRPr="00000000">
        <w:rPr>
          <w:rtl w:val="0"/>
          <w:b/>
          <w:i w:val="0"/>
          <w:u w:val="single"/>
          <w:strike w:val="0"/>
          <w:color w:val="000000"/>
          <w:rFonts w:ascii="Arial Narrow" w:cs="Arial Narrow" w:eastAsia="Arial Narrow" w:hAnsi="Arial Narrow"/>
          <w:sz w:val="22"/>
          <w:szCs w:val="22"/>
          <w:smallCaps w:val="0"/>
          <w:shd w:fill="auto" w:val="clear"/>
        </w:rPr>
        <w:t>Sécurité</w:t>
      </w:r>
    </w:p>
    <w:p w:rsidR="00000000" w:rsidDel="00000000" w:rsidRDefault="00000000" w14:paraId="0000001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7"/>
        </w:numPr>
        <w:jc w:val="left"/>
        <w:ind w:left="1428"/>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Ne jamais toucher son visage lorsque l’on travaille avec des microorganismes.</w:t>
      </w:r>
    </w:p>
    <w:p w:rsidR="00000000" w:rsidDel="00000000" w:rsidRDefault="00000000" w14:paraId="0000001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7"/>
        </w:numPr>
        <w:jc w:val="left"/>
        <w:ind w:left="1428"/>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Se débarrasser de l’échantillon et de la lamelle selon les directives de l’enseignant</w:t>
      </w:r>
    </w:p>
    <w:p w:rsidR="00000000" w:rsidDel="00000000" w:rsidRDefault="00000000" w14:paraId="0000001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7"/>
        </w:numPr>
        <w:jc w:val="left"/>
        <w:ind w:left="1428"/>
        <w:ind w:right="-856"/>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Laver soigneusement la lame et la platine du microscope selon les consignes de l’enseignant</w:t>
      </w:r>
    </w:p>
    <w:p w:rsidR="00000000" w:rsidDel="00000000" w:rsidRDefault="00000000" w14:paraId="0000001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7"/>
        </w:numPr>
        <w:jc w:val="left"/>
        <w:ind w:left="1428"/>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Laver soigneusement ses mains après le laboratoire.</w:t>
      </w:r>
    </w:p>
    <w:p w:rsidR="00000000" w:rsidDel="00000000" w:rsidRDefault="00000000" w14:paraId="0000001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rPr>
      </w:r>
    </w:p>
    <w:p w:rsidR="00000000" w:rsidDel="00000000" w:rsidRDefault="00000000" w14:paraId="0000001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i w:val="0"/>
          <w:u w:val="single"/>
          <w:strike w:val="0"/>
          <w:color w:val="000000"/>
          <w:rFonts w:ascii="Arial Narrow" w:cs="Arial Narrow" w:eastAsia="Arial Narrow" w:hAnsi="Arial Narrow"/>
          <w:sz w:val="22"/>
          <w:szCs w:val="22"/>
          <w:smallCaps w:val="0"/>
          <w:shd w:fill="auto" w:val="clear"/>
        </w:rPr>
      </w:pPr>
      <w:r w:rsidR="00000000" w:rsidDel="00000000" w:rsidRPr="00000000">
        <w:rPr>
          <w:rtl w:val="0"/>
          <w:b/>
          <w:i w:val="0"/>
          <w:u w:val="single"/>
          <w:strike w:val="0"/>
          <w:color w:val="000000"/>
          <w:rFonts w:ascii="Arial Narrow" w:cs="Arial Narrow" w:eastAsia="Arial Narrow" w:hAnsi="Arial Narrow"/>
          <w:sz w:val="22"/>
          <w:szCs w:val="22"/>
          <w:smallCaps w:val="0"/>
          <w:shd w:fill="auto" w:val="clear"/>
        </w:rPr>
        <w:t>Matériel</w:t>
      </w:r>
    </w:p>
    <w:p w:rsidR="00000000" w:rsidDel="00000000" w:rsidRDefault="00000000" w14:paraId="0000001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5"/>
        </w:numPr>
        <w:jc w:val="left"/>
        <w:ind w:left="1353"/>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 Microscope</w:t>
      </w:r>
    </w:p>
    <w:p w:rsidR="00000000" w:rsidDel="00000000" w:rsidRDefault="00000000" w14:paraId="0000001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5"/>
        </w:numPr>
        <w:jc w:val="left"/>
        <w:ind w:left="1418"/>
        <w:ind w:right="0"/>
        <w:ind w:hanging="425"/>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Lame et lamelle</w:t>
      </w:r>
    </w:p>
    <w:p w:rsidR="00000000" w:rsidDel="00000000" w:rsidRDefault="00000000" w14:paraId="0000001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5"/>
        </w:numPr>
        <w:jc w:val="left"/>
        <w:ind w:left="1418"/>
        <w:ind w:right="0"/>
        <w:ind w:hanging="425"/>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Papier adhésif ou Coton-Tige</w:t>
      </w:r>
    </w:p>
    <w:p w:rsidR="00000000" w:rsidDel="00000000" w:rsidRDefault="00000000" w14:paraId="0000001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5"/>
        </w:numPr>
        <w:jc w:val="left"/>
        <w:ind w:left="1418"/>
        <w:ind w:right="0"/>
        <w:ind w:hanging="425"/>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Alcool</w:t>
      </w:r>
    </w:p>
    <w:p w:rsidR="00000000" w:rsidDel="00000000" w:rsidRDefault="00000000" w14:paraId="0000001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5"/>
        </w:numPr>
        <w:jc w:val="left"/>
        <w:ind w:left="1418"/>
        <w:ind w:right="0"/>
        <w:ind w:hanging="425"/>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Pince</w:t>
      </w:r>
    </w:p>
    <w:p w:rsidR="00000000" w:rsidDel="00000000" w:rsidRDefault="00000000" w14:paraId="0000001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5"/>
        </w:numPr>
        <w:jc w:val="left"/>
        <w:ind w:left="1418"/>
        <w:ind w:right="0"/>
        <w:ind w:hanging="425"/>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Pipette </w:t>
      </w:r>
    </w:p>
    <w:p w:rsidR="00000000" w:rsidDel="00000000" w:rsidRDefault="00000000" w14:paraId="0000001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5"/>
        </w:numPr>
        <w:jc w:val="left"/>
        <w:ind w:left="1418"/>
        <w:ind w:right="0"/>
        <w:ind w:hanging="425"/>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Eau ou bleu de méthylène (facultatif)</w:t>
      </w:r>
    </w:p>
    <w:p w:rsidR="00000000" w:rsidDel="00000000" w:rsidRDefault="00000000" w14:paraId="0000001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5"/>
        </w:numPr>
        <w:jc w:val="left"/>
        <w:ind w:left="1418"/>
        <w:ind w:right="0"/>
        <w:ind w:hanging="425"/>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Huile à immersion</w:t>
      </w:r>
    </w:p>
    <w:p w:rsidR="00000000" w:rsidDel="00000000" w:rsidRDefault="00000000" w14:paraId="0000001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5"/>
        </w:numPr>
        <w:jc w:val="left"/>
        <w:ind w:left="1418"/>
        <w:ind w:right="0"/>
        <w:ind w:hanging="425"/>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Papier à lentilles</w:t>
      </w:r>
    </w:p>
    <w:p w:rsidR="00000000" w:rsidDel="00000000" w:rsidRDefault="00000000" w14:paraId="0000001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5"/>
        </w:numPr>
        <w:jc w:val="left"/>
        <w:ind w:left="1418"/>
        <w:ind w:right="0"/>
        <w:ind w:hanging="425"/>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Nettoyant pour lentilles</w:t>
      </w:r>
    </w:p>
    <w:p w:rsidR="00000000" w:rsidDel="00000000" w:rsidRDefault="00000000" w14:paraId="0000002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5"/>
        </w:numPr>
        <w:jc w:val="left"/>
        <w:ind w:left="1353"/>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 2 types différents de fromage à </w:t>
      </w:r>
      <w:r w:rsidR="00000000" w:rsidDel="00000000" w:rsidRPr="00000000">
        <w:rPr>
          <w:rtl w:val="0"/>
          <w:rFonts w:ascii="Arial Narrow" w:cs="Arial Narrow" w:eastAsia="Arial Narrow" w:hAnsi="Arial Narrow"/>
        </w:rPr>
        <w:t>croûte</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 fleurie </w:t>
      </w:r>
    </w:p>
    <w:p w:rsidR="00000000" w:rsidDel="00000000" w:rsidRDefault="00000000" w14:paraId="0000002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5"/>
        </w:numPr>
        <w:jc w:val="left"/>
        <w:ind w:left="1417"/>
        <w:ind w:right="-1564"/>
        <w:ind w:hanging="425"/>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Image de levure, moisissure, coque, streptocoque, staphylocoque, bacille </w:t>
      </w:r>
      <w:r w:rsidR="00000000" w:rsidDel="00000000" w:rsidRPr="00000000">
        <w:rPr>
          <w:rtl w:val="0"/>
          <w:b w:val="0"/>
          <w:i/>
          <w:u w:val="none"/>
          <w:strike w:val="0"/>
          <w:color w:val="000000"/>
          <w:rFonts w:ascii="Arial Narrow" w:cs="Arial Narrow" w:eastAsia="Arial Narrow" w:hAnsi="Arial Narrow"/>
          <w:sz w:val="22"/>
          <w:szCs w:val="22"/>
          <w:smallCaps w:val="0"/>
          <w:shd w:fill="auto" w:val="clear"/>
        </w:rPr>
        <w:t>(voir présentation pour exemple)</w:t>
      </w:r>
    </w:p>
    <w:p w:rsidR="00000000" w:rsidDel="00000000" w:rsidRDefault="00000000" w14:paraId="0000002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428"/>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rPr>
      </w:r>
    </w:p>
    <w:p w:rsidR="00000000" w:rsidDel="00000000" w:rsidRDefault="00000000" w14:paraId="00000023" w:rsidP="00000000" w:rsidRPr="00000000">
      <w:pPr>
        <w:rPr>
          <w:b/>
          <w:u w:val="single"/>
          <w:rFonts w:ascii="Arial Narrow" w:cs="Arial Narrow" w:eastAsia="Arial Narrow" w:hAnsi="Arial Narrow"/>
        </w:rPr>
      </w:pPr>
      <w:r>
        <w:br w:type="page"/>
      </w:r>
      <w:r w:rsidR="00000000" w:rsidDel="00000000" w:rsidRPr="00000000">
        <w:rPr>
          <w:rtl w:val="0"/>
        </w:rPr>
      </w:r>
    </w:p>
    <w:p w:rsidR="00000000" w:rsidDel="00000000" w:rsidRDefault="00000000" w14:paraId="0000002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i w:val="0"/>
          <w:u w:val="single"/>
          <w:strike w:val="0"/>
          <w:color w:val="000000"/>
          <w:rFonts w:ascii="Arial Narrow" w:cs="Arial Narrow" w:eastAsia="Arial Narrow" w:hAnsi="Arial Narrow"/>
          <w:sz w:val="22"/>
          <w:szCs w:val="22"/>
          <w:smallCaps w:val="0"/>
          <w:shd w:fill="auto" w:val="clear"/>
        </w:rPr>
      </w:pPr>
      <w:r w:rsidR="00000000" w:rsidDel="00000000" w:rsidRPr="00000000">
        <w:rPr>
          <w:rtl w:val="0"/>
          <w:b/>
          <w:i w:val="0"/>
          <w:u w:val="single"/>
          <w:strike w:val="0"/>
          <w:color w:val="000000"/>
          <w:rFonts w:ascii="Arial Narrow" w:cs="Arial Narrow" w:eastAsia="Arial Narrow" w:hAnsi="Arial Narrow"/>
          <w:sz w:val="22"/>
          <w:szCs w:val="22"/>
          <w:smallCaps w:val="0"/>
          <w:shd w:fill="auto" w:val="clear"/>
        </w:rPr>
        <w:t>Méthode</w:t>
      </w:r>
    </w:p>
    <w:p w:rsidR="00000000" w:rsidDel="00000000" w:rsidRDefault="00000000" w14:paraId="0000002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i w:val="0"/>
          <w:u w:val="single"/>
          <w:strike w:val="0"/>
          <w:color w:val="000000"/>
          <w:rFonts w:ascii="Arial Narrow" w:cs="Arial Narrow" w:eastAsia="Arial Narrow" w:hAnsi="Arial Narrow"/>
          <w:sz w:val="22"/>
          <w:szCs w:val="22"/>
          <w:smallCaps w:val="0"/>
          <w:shd w:fill="auto" w:val="clear"/>
        </w:rPr>
      </w:pPr>
      <w:r w:rsidR="00000000" w:rsidDel="00000000" w:rsidRPr="00000000">
        <w:rPr>
          <w:rtl w:val="0"/>
        </w:rPr>
      </w:r>
    </w:p>
    <w:tbl>
      <w:tblPr>
        <w:tblW w:w="9960.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615" w:type="dxa"/>
        <w:tblStyle w:val="Table1"/>
        <w:tblLook w:val="400"/>
      </w:tblPr>
      <w:tblGrid>
        <w:gridCol w:w="4935"/>
        <w:gridCol w:w="5025"/>
      </w:tblGrid>
      <w:tblGridChange w:id="0">
        <w:tblGrid>
          <w:gridCol w:w="4935"/>
          <w:gridCol w:w="5025"/>
        </w:tblGrid>
      </w:tblGridChange>
      <w:tr>
        <w:tc>
          <w:tcPr>
            <w:shd w:fill="F3F3F3" w:val="clear"/>
          </w:tcPr>
          <w:p w:rsidR="00000000" w:rsidDel="00000000" w:rsidRDefault="00000000" w14:paraId="0000002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i w:val="0"/>
                <w:u w:val="single"/>
                <w:strike w:val="0"/>
                <w:color w:val="000000"/>
                <w:rFonts w:ascii="Arial Narrow" w:cs="Arial Narrow" w:eastAsia="Arial Narrow" w:hAnsi="Arial Narrow"/>
                <w:sz w:val="22"/>
                <w:szCs w:val="22"/>
                <w:smallCaps w:val="0"/>
                <w:shd w:fill="auto" w:val="clear"/>
              </w:rPr>
            </w:pPr>
            <w:r w:rsidR="00000000" w:rsidDel="00000000" w:rsidRPr="00000000">
              <w:rPr>
                <w:rtl w:val="0"/>
                <w:b/>
                <w:i w:val="0"/>
                <w:u w:val="single"/>
                <w:strike w:val="0"/>
                <w:color w:val="000000"/>
                <w:rFonts w:ascii="Arial Narrow" w:cs="Arial Narrow" w:eastAsia="Arial Narrow" w:hAnsi="Arial Narrow"/>
                <w:sz w:val="22"/>
                <w:szCs w:val="22"/>
                <w:smallCaps w:val="0"/>
                <w:shd w:fill="auto" w:val="clear"/>
              </w:rPr>
              <w:t>Méthode sèche</w:t>
            </w:r>
          </w:p>
        </w:tc>
        <w:tc>
          <w:tcPr>
            <w:shd w:fill="F3F3F3" w:val="clear"/>
          </w:tcPr>
          <w:p w:rsidR="00000000" w:rsidDel="00000000" w:rsidRDefault="00000000" w14:paraId="0000002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i w:val="0"/>
                <w:u w:val="single"/>
                <w:strike w:val="0"/>
                <w:color w:val="000000"/>
                <w:rFonts w:ascii="Arial Narrow" w:cs="Arial Narrow" w:eastAsia="Arial Narrow" w:hAnsi="Arial Narrow"/>
                <w:sz w:val="22"/>
                <w:szCs w:val="22"/>
                <w:smallCaps w:val="0"/>
                <w:shd w:fill="auto" w:val="clear"/>
              </w:rPr>
            </w:pPr>
            <w:r w:rsidR="00000000" w:rsidDel="00000000" w:rsidRPr="00000000">
              <w:rPr>
                <w:rtl w:val="0"/>
                <w:b/>
                <w:i w:val="0"/>
                <w:u w:val="single"/>
                <w:strike w:val="0"/>
                <w:color w:val="000000"/>
                <w:rFonts w:ascii="Arial Narrow" w:cs="Arial Narrow" w:eastAsia="Arial Narrow" w:hAnsi="Arial Narrow"/>
                <w:sz w:val="22"/>
                <w:szCs w:val="22"/>
                <w:smallCaps w:val="0"/>
                <w:shd w:fill="auto" w:val="clear"/>
              </w:rPr>
              <w:t>Méthode humide</w:t>
            </w:r>
          </w:p>
        </w:tc>
      </w:tr>
      <w:tr>
        <w:tc>
          <w:tcPr/>
          <w:p w:rsidR="00000000" w:rsidDel="00000000" w:rsidRDefault="00000000" w14:paraId="0000002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6"/>
              </w:numPr>
              <w:jc w:val="left"/>
              <w:ind w:left="318"/>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Nettoyer la lame avec une solution à base d’alcool</w:t>
            </w:r>
          </w:p>
          <w:p w:rsidR="00000000" w:rsidDel="00000000" w:rsidRDefault="00000000" w14:paraId="0000002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6"/>
              </w:numPr>
              <w:jc w:val="left"/>
              <w:ind w:left="318"/>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Laisser sécher.</w:t>
            </w:r>
          </w:p>
          <w:p w:rsidR="00000000" w:rsidDel="00000000" w:rsidRDefault="00000000" w14:paraId="0000002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6"/>
              </w:numPr>
              <w:jc w:val="left"/>
              <w:ind w:left="318"/>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Couper un morceau de ruban adhésif de 1,5 à 2 cm en évitant de toucher la face adhésive</w:t>
            </w:r>
            <w:r w:rsidR="00000000" w:rsidDel="00000000" w:rsidRPr="00000000">
              <w:rPr>
                <w:rtl w:val="0"/>
                <w:rFonts w:ascii="Arial Narrow" w:cs="Arial Narrow" w:eastAsia="Arial Narrow" w:hAnsi="Arial Narrow"/>
              </w:rPr>
              <w:t>.</w:t>
            </w:r>
            <w:r w:rsidR="00000000" w:rsidDel="00000000" w:rsidRPr="00000000">
              <w:rPr>
                <w:rtl w:val="0"/>
              </w:rPr>
            </w:r>
          </w:p>
          <w:p w:rsidR="00000000" w:rsidDel="00000000" w:rsidRDefault="00000000" w14:paraId="0000002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6"/>
              </w:numPr>
              <w:jc w:val="left"/>
              <w:ind w:left="318"/>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À l’aide de la pince, appliquer la face adhésive sur la surface fleurie du fromage.</w:t>
            </w:r>
          </w:p>
          <w:p w:rsidR="00000000" w:rsidDel="00000000" w:rsidRDefault="00000000" w14:paraId="0000002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6"/>
              </w:numPr>
              <w:jc w:val="left"/>
              <w:ind w:left="318"/>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Déposer le ruban (face collante vers la lame) sur la lame.</w:t>
            </w:r>
          </w:p>
          <w:p w:rsidR="00000000" w:rsidDel="00000000" w:rsidRDefault="00000000" w14:paraId="0000002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6"/>
              </w:numPr>
              <w:jc w:val="left"/>
              <w:ind w:left="318"/>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Observer au plus fort grossissement.</w:t>
            </w:r>
          </w:p>
          <w:p w:rsidR="00000000" w:rsidDel="00000000" w:rsidRDefault="00000000" w14:paraId="0000002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6"/>
              </w:numPr>
              <w:jc w:val="left"/>
              <w:ind w:left="318"/>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Recommencer les étapes pour le deuxième type de fromage.</w:t>
            </w:r>
          </w:p>
          <w:p w:rsidR="00000000" w:rsidDel="00000000" w:rsidRDefault="00000000" w14:paraId="0000002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rPr>
            </w:r>
          </w:p>
        </w:tc>
        <w:tc>
          <w:tcPr/>
          <w:p w:rsidR="00000000" w:rsidDel="00000000" w:rsidRDefault="00000000" w14:paraId="0000003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250"/>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Nettoyer la lame avec une solution à base d’alcool.</w:t>
            </w:r>
          </w:p>
          <w:p w:rsidR="00000000" w:rsidDel="00000000" w:rsidRDefault="00000000" w14:paraId="0000003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250"/>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Laisser sécher.</w:t>
            </w:r>
          </w:p>
          <w:p w:rsidR="00000000" w:rsidDel="00000000" w:rsidRDefault="00000000" w14:paraId="0000003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250"/>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Déposer une goutte de colorant ou d’eau sur la lame.</w:t>
            </w:r>
          </w:p>
          <w:p w:rsidR="00000000" w:rsidDel="00000000" w:rsidRDefault="00000000" w14:paraId="0000003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250"/>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Couper un morceau de ruban adhésif de 1,5 à 2 cm en évitant de toucher la face adhésive</w:t>
            </w:r>
            <w:r w:rsidR="00000000" w:rsidDel="00000000" w:rsidRPr="00000000">
              <w:rPr>
                <w:rtl w:val="0"/>
                <w:rFonts w:ascii="Arial Narrow" w:cs="Arial Narrow" w:eastAsia="Arial Narrow" w:hAnsi="Arial Narrow"/>
              </w:rPr>
              <w:t>.</w:t>
            </w:r>
            <w:r w:rsidR="00000000" w:rsidDel="00000000" w:rsidRPr="00000000">
              <w:rPr>
                <w:rtl w:val="0"/>
              </w:rPr>
            </w:r>
          </w:p>
          <w:p w:rsidR="00000000" w:rsidDel="00000000" w:rsidRDefault="00000000" w14:paraId="0000003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250"/>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À l’aide de la pince, appliquer la face adhésive sur la surface fleurie du fromage.</w:t>
            </w:r>
          </w:p>
          <w:p w:rsidR="00000000" w:rsidDel="00000000" w:rsidRDefault="00000000" w14:paraId="0000003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250"/>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Déposer le ruban (face collante vers la lame) sur la lame.</w:t>
            </w:r>
          </w:p>
          <w:p w:rsidR="00000000" w:rsidDel="00000000" w:rsidRDefault="00000000" w14:paraId="0000003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250"/>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Laisser sécher 2 minutes.</w:t>
            </w:r>
          </w:p>
          <w:p w:rsidR="00000000" w:rsidDel="00000000" w:rsidRDefault="00000000" w14:paraId="0000003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250"/>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Observer au plus fort grossissement.</w:t>
            </w:r>
          </w:p>
          <w:p w:rsidR="00000000" w:rsidDel="00000000" w:rsidRDefault="00000000" w14:paraId="0000003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250"/>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Recommencer les étapes pour le deuxième type de fromage.</w:t>
            </w:r>
          </w:p>
          <w:p w:rsidR="00000000" w:rsidDel="00000000" w:rsidRDefault="00000000" w14:paraId="0000003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rPr>
            </w:r>
          </w:p>
        </w:tc>
      </w:tr>
    </w:tbl>
    <w:p w:rsidR="00000000" w:rsidDel="00000000" w:rsidRDefault="00000000" w14:paraId="0000003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i w:val="0"/>
          <w:u w:val="single"/>
          <w:strike w:val="0"/>
          <w:color w:val="000000"/>
          <w:rFonts w:ascii="Arial Narrow" w:cs="Arial Narrow" w:eastAsia="Arial Narrow" w:hAnsi="Arial Narrow"/>
          <w:sz w:val="22"/>
          <w:szCs w:val="22"/>
          <w:smallCaps w:val="0"/>
          <w:shd w:fill="auto" w:val="clear"/>
        </w:rPr>
      </w:pPr>
      <w:r w:rsidR="00000000" w:rsidDel="00000000" w:rsidRPr="00000000">
        <w:rPr>
          <w:rtl w:val="0"/>
        </w:rPr>
      </w:r>
    </w:p>
    <w:p w:rsidR="00000000" w:rsidDel="00000000" w:rsidRDefault="00000000" w14:paraId="0000003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i w:val="0"/>
          <w:u w:val="single"/>
          <w:strike w:val="0"/>
          <w:color w:val="000000"/>
          <w:rFonts w:ascii="Arial Narrow" w:cs="Arial Narrow" w:eastAsia="Arial Narrow" w:hAnsi="Arial Narrow"/>
          <w:sz w:val="22"/>
          <w:szCs w:val="22"/>
          <w:smallCaps w:val="0"/>
          <w:shd w:fill="auto" w:val="clear"/>
        </w:rPr>
      </w:pPr>
      <w:r w:rsidR="00000000" w:rsidDel="00000000" w:rsidRPr="00000000">
        <w:rPr>
          <w:rtl w:val="0"/>
          <w:b/>
          <w:i w:val="0"/>
          <w:u w:val="single"/>
          <w:strike w:val="0"/>
          <w:color w:val="000000"/>
          <w:rFonts w:ascii="Arial Narrow" w:cs="Arial Narrow" w:eastAsia="Arial Narrow" w:hAnsi="Arial Narrow"/>
          <w:sz w:val="22"/>
          <w:szCs w:val="22"/>
          <w:smallCaps w:val="0"/>
          <w:shd w:fill="auto" w:val="clear"/>
        </w:rPr>
        <w:t>Observation</w:t>
      </w:r>
    </w:p>
    <w:p w:rsidR="00000000" w:rsidDel="00000000" w:rsidRDefault="00000000" w14:paraId="0000003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612"/>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Réalise un dessin biologique de chacun des organismes que tu observes.</w:t>
      </w:r>
    </w:p>
    <w:p w:rsidR="00000000" w:rsidDel="00000000" w:rsidRDefault="00000000" w14:paraId="0000003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612"/>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Identifie les structures cellulaires des organismes observés.</w:t>
      </w:r>
    </w:p>
    <w:p w:rsidR="00000000" w:rsidDel="00000000" w:rsidRDefault="00000000" w14:paraId="0000003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612"/>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bookmarkStart w:colFirst="0" w:colLast="0" w:name="_heading=h.gjdgxs" w:id="0"/>
      <w:bookmarkEnd w:id="0"/>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Estime le nombre de chacun de ces microorganismes.</w:t>
      </w:r>
    </w:p>
    <w:p w:rsidR="00000000" w:rsidDel="00000000" w:rsidRDefault="00000000" w14:paraId="0000003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252"/>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rPr>
      </w:r>
    </w:p>
    <w:p w:rsidR="00000000" w:rsidDel="00000000" w:rsidRDefault="00000000" w14:paraId="0000004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i w:val="0"/>
          <w:u w:val="single"/>
          <w:strike w:val="0"/>
          <w:color w:val="000000"/>
          <w:rFonts w:ascii="Arial Narrow" w:cs="Arial Narrow" w:eastAsia="Arial Narrow" w:hAnsi="Arial Narrow"/>
          <w:sz w:val="22"/>
          <w:szCs w:val="22"/>
          <w:smallCaps w:val="0"/>
          <w:shd w:fill="auto" w:val="clear"/>
        </w:rPr>
      </w:pPr>
      <w:r w:rsidR="00000000" w:rsidDel="00000000" w:rsidRPr="00000000">
        <w:rPr>
          <w:rtl w:val="0"/>
          <w:b/>
          <w:i w:val="0"/>
          <w:u w:val="single"/>
          <w:strike w:val="0"/>
          <w:color w:val="000000"/>
          <w:rFonts w:ascii="Arial Narrow" w:cs="Arial Narrow" w:eastAsia="Arial Narrow" w:hAnsi="Arial Narrow"/>
          <w:sz w:val="22"/>
          <w:szCs w:val="22"/>
          <w:smallCaps w:val="0"/>
          <w:shd w:fill="auto" w:val="clear"/>
        </w:rPr>
        <w:t>Analyse</w:t>
      </w:r>
    </w:p>
    <w:p w:rsidR="00000000" w:rsidDel="00000000" w:rsidRDefault="00000000" w14:paraId="0000004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À l’aide des illustrations des organismes utilisés en industrie fromagère, identifie les organismes observés le plus précisément possible. Justifie à partir des caractéristiques spécifiques de chacun des taxons. </w:t>
      </w:r>
    </w:p>
    <w:p w:rsidR="00000000" w:rsidDel="00000000" w:rsidRDefault="00000000" w14:paraId="0000004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Pourquoi est-il important de bien comprendre et contrôler l’écosystème fromager</w:t>
      </w:r>
      <w:r w:rsidR="00000000" w:rsidDel="00000000" w:rsidRPr="00000000">
        <w:rPr>
          <w:rtl w:val="0"/>
          <w:b w:val="0"/>
          <w:i w:val="0"/>
          <w:u w:val="none"/>
          <w:strike w:val="0"/>
          <w:color w:val="000000"/>
          <w:rFonts w:ascii="Arial" w:cs="Arial" w:eastAsia="Arial" w:hAnsi="Arial"/>
          <w:sz w:val="22"/>
          <w:szCs w:val="22"/>
          <w:smallCaps w:val="0"/>
          <w:shd w:fill="auto" w:val="clear"/>
        </w:rPr>
        <w:t> </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Tu dois donner au moins deux exemples précis.</w:t>
      </w:r>
    </w:p>
    <w:p w:rsidR="00000000" w:rsidDel="00000000" w:rsidRDefault="00000000" w14:paraId="0000004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Quelles sont les conditions de croissance qui permettent à ces types de microorganismes de se développer sur les fromages</w:t>
      </w:r>
      <w:r w:rsidR="00000000" w:rsidDel="00000000" w:rsidRPr="00000000">
        <w:rPr>
          <w:rtl w:val="0"/>
          <w:b w:val="0"/>
          <w:i w:val="0"/>
          <w:u w:val="none"/>
          <w:strike w:val="0"/>
          <w:color w:val="000000"/>
          <w:rFonts w:ascii="Arial" w:cs="Arial" w:eastAsia="Arial" w:hAnsi="Arial"/>
          <w:sz w:val="22"/>
          <w:szCs w:val="22"/>
          <w:smallCaps w:val="0"/>
          <w:shd w:fill="auto" w:val="clear"/>
        </w:rPr>
        <w:t> </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 </w:t>
      </w:r>
    </w:p>
    <w:p w:rsidR="00000000" w:rsidDel="00000000" w:rsidRDefault="00000000" w14:paraId="0000004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Afin d’assurer la sécurité des consommateurs, le fromager doit bien comprendre l’écosystème de chacun des différents types de fromage qu’il fabrique. </w:t>
      </w:r>
      <w:r w:rsidR="00000000" w:rsidDel="00000000" w:rsidRPr="00000000">
        <w:rPr>
          <w:rtl w:val="0"/>
          <w:rFonts w:ascii="Arial Narrow" w:cs="Arial Narrow" w:eastAsia="Arial Narrow" w:hAnsi="Arial Narrow"/>
        </w:rPr>
        <w:t>P</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arfois les processus de contrôle ne sont pas suffisants et le fromage peut causer des problèmes sur la santé des consommateurs. En consultant le site du ministère de </w:t>
      </w:r>
      <w:hyperlink r:id="rId7">
        <w:r w:rsidR="00000000" w:rsidDel="00000000" w:rsidRPr="00000000">
          <w:rPr>
            <w:rtl w:val="0"/>
            <w:b w:val="0"/>
            <w:i w:val="0"/>
            <w:u w:val="single"/>
            <w:strike w:val="0"/>
            <w:color w:val="0000FF"/>
            <w:rFonts w:ascii="Arial Narrow" w:cs="Arial Narrow" w:eastAsia="Arial Narrow" w:hAnsi="Arial Narrow"/>
            <w:sz w:val="22"/>
            <w:szCs w:val="22"/>
            <w:smallCaps w:val="0"/>
            <w:shd w:fill="auto" w:val="clear"/>
          </w:rPr>
          <w:t xml:space="preserve">l’agence canadienne de l’inspection des aliments </w:t>
        </w:r>
      </w:hyperlink>
      <w:r w:rsidR="00000000" w:rsidDel="00000000" w:rsidRPr="00000000">
        <w:rPr>
          <w:rtl w:val="0"/>
          <w:b w:val="0"/>
          <w:i w:val="0"/>
          <w:u w:val="none"/>
          <w:strike w:val="0"/>
          <w:color w:val="000000"/>
          <w:rFonts w:ascii="Arial Narrow" w:cs="Arial Narrow" w:eastAsia="Arial Narrow" w:hAnsi="Arial Narrow"/>
          <w:sz w:val="16"/>
          <w:szCs w:val="16"/>
          <w:smallCaps w:val="0"/>
          <w:shd w:fill="auto" w:val="clear"/>
        </w:rPr>
        <w:t>(</w:t>
      </w:r>
      <w:hyperlink r:id="rId8">
        <w:r w:rsidR="00000000" w:rsidDel="00000000" w:rsidRPr="00000000">
          <w:rPr>
            <w:rtl w:val="0"/>
            <w:b w:val="0"/>
            <w:i w:val="0"/>
            <w:u w:val="single"/>
            <w:strike w:val="0"/>
            <w:color w:val="0000FF"/>
            <w:rFonts w:ascii="Arial Narrow" w:cs="Arial Narrow" w:eastAsia="Arial Narrow" w:hAnsi="Arial Narrow"/>
            <w:sz w:val="16"/>
            <w:szCs w:val="16"/>
            <w:smallCaps w:val="0"/>
            <w:shd w:fill="auto" w:val="clear"/>
          </w:rPr>
          <w:t>https://www.canada.ca/fr/sante-publique/sujets/controle-et-surveillance-salubrite-aliments.html</w:t>
        </w:r>
      </w:hyperlink>
      <w:r w:rsidR="00000000" w:rsidDel="00000000" w:rsidRPr="00000000">
        <w:rPr>
          <w:rtl w:val="0"/>
          <w:b w:val="0"/>
          <w:i w:val="0"/>
          <w:u w:val="none"/>
          <w:strike w:val="0"/>
          <w:color w:val="000000"/>
          <w:rFonts w:ascii="Arial Narrow" w:cs="Arial Narrow" w:eastAsia="Arial Narrow" w:hAnsi="Arial Narrow"/>
          <w:sz w:val="16"/>
          <w:szCs w:val="16"/>
          <w:smallCaps w:val="0"/>
          <w:shd w:fill="auto" w:val="clear"/>
        </w:rPr>
        <w:t>)</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identifie et explique les mesures de détection et de protection mises en place au Canada pour assurer la protection des Canadiens.  Selon l’estimation du nombre de Canadiens touchés par les maladies alimentaires, et le nombre de rappels d’aliments dans les 6 derniers mois, est-ce que ces mesures de surveillance sont nécessaires</w:t>
      </w:r>
      <w:r w:rsidR="00000000" w:rsidDel="00000000" w:rsidRPr="00000000">
        <w:rPr>
          <w:rtl w:val="0"/>
          <w:b w:val="0"/>
          <w:i w:val="0"/>
          <w:u w:val="none"/>
          <w:strike w:val="0"/>
          <w:color w:val="000000"/>
          <w:rFonts w:ascii="Arial" w:cs="Arial" w:eastAsia="Arial" w:hAnsi="Arial"/>
          <w:sz w:val="22"/>
          <w:szCs w:val="22"/>
          <w:smallCaps w:val="0"/>
          <w:shd w:fill="auto" w:val="clear"/>
        </w:rPr>
        <w:t> </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 Justifie ta position en apportant deux arguments différents et spécifiques. </w:t>
      </w:r>
    </w:p>
    <w:p w:rsidR="00000000" w:rsidDel="00000000" w:rsidRDefault="00000000" w14:paraId="0000004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rPr>
      </w:r>
    </w:p>
    <w:p w:rsidR="00000000" w:rsidDel="00000000" w:rsidRDefault="00000000" w14:paraId="0000004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rPr>
      </w:r>
    </w:p>
    <w:sectPr>
      <w:headerReference r:id="rId11" w:type="even"/>
      <w:headerReference r:id="rId10" w:type="first"/>
      <w:headerReference r:id="rId9" w:type="default"/>
      <w:footerReference r:id="rId13" w:type="first"/>
      <w:footerReference r:id="rId12" w:type="default"/>
      <w:footerReference r:id="rId14" w:type="even"/>
      <w:pgNumType w:start="1"/>
      <w:pgSz w:w="12240" w:h="15840"/>
      <w:pgMar w:left="1800" w:right="1800" w:top="1440" w:bottom="1440" w:header="708" w:footer="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alibri Light"/>
  <w:font w:name="Cambria"/>
  <w:font w:name="Symbo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1."/>
      <w:start w:val="1"/>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2">
    <w:multiLevelType w:val="hybridMultilevel"/>
    <w:lvl w:ilvl="0">
      <w:numFmt w:val="decimal"/>
      <w:lvlText w:val="%1."/>
      <w:start w:val="1"/>
      <w:rPr/>
      <w:pPr>
        <w:ind w:left="1068"/>
        <w:ind w:hanging="360"/>
      </w:pPr>
      <w:lvlJc w:val="left"/>
    </w:lvl>
    <w:lvl w:ilvl="1">
      <w:numFmt w:val="lowerLetter"/>
      <w:lvlText w:val="%2."/>
      <w:start w:val="1"/>
      <w:rPr/>
      <w:pPr>
        <w:ind w:left="1788"/>
        <w:ind w:hanging="360"/>
      </w:pPr>
      <w:lvlJc w:val="left"/>
    </w:lvl>
    <w:lvl w:ilvl="2">
      <w:numFmt w:val="lowerRoman"/>
      <w:lvlText w:val="%3."/>
      <w:start w:val="1"/>
      <w:rPr/>
      <w:pPr>
        <w:ind w:left="2508"/>
        <w:ind w:hanging="180"/>
      </w:pPr>
      <w:lvlJc w:val="right"/>
    </w:lvl>
    <w:lvl w:ilvl="3">
      <w:numFmt w:val="decimal"/>
      <w:lvlText w:val="%4."/>
      <w:start w:val="1"/>
      <w:rPr/>
      <w:pPr>
        <w:ind w:left="3228"/>
        <w:ind w:hanging="360"/>
      </w:pPr>
      <w:lvlJc w:val="left"/>
    </w:lvl>
    <w:lvl w:ilvl="4">
      <w:numFmt w:val="lowerLetter"/>
      <w:lvlText w:val="%5."/>
      <w:start w:val="1"/>
      <w:rPr/>
      <w:pPr>
        <w:ind w:left="3948"/>
        <w:ind w:hanging="360"/>
      </w:pPr>
      <w:lvlJc w:val="left"/>
    </w:lvl>
    <w:lvl w:ilvl="5">
      <w:numFmt w:val="lowerRoman"/>
      <w:lvlText w:val="%6."/>
      <w:start w:val="1"/>
      <w:rPr/>
      <w:pPr>
        <w:ind w:left="4668"/>
        <w:ind w:hanging="180"/>
      </w:pPr>
      <w:lvlJc w:val="right"/>
    </w:lvl>
    <w:lvl w:ilvl="6">
      <w:numFmt w:val="decimal"/>
      <w:lvlText w:val="%7."/>
      <w:start w:val="1"/>
      <w:rPr/>
      <w:pPr>
        <w:ind w:left="5388"/>
        <w:ind w:hanging="360"/>
      </w:pPr>
      <w:lvlJc w:val="left"/>
    </w:lvl>
    <w:lvl w:ilvl="7">
      <w:numFmt w:val="lowerLetter"/>
      <w:lvlText w:val="%8."/>
      <w:start w:val="1"/>
      <w:rPr/>
      <w:pPr>
        <w:ind w:left="6108"/>
        <w:ind w:hanging="360"/>
      </w:pPr>
      <w:lvlJc w:val="left"/>
    </w:lvl>
    <w:lvl w:ilvl="8">
      <w:numFmt w:val="lowerRoman"/>
      <w:lvlText w:val="%9."/>
      <w:start w:val="1"/>
      <w:rPr/>
      <w:pPr>
        <w:ind w:left="6828"/>
        <w:ind w:hanging="180"/>
      </w:pPr>
      <w:lvlJc w:val="right"/>
    </w:lvl>
  </w:abstractNum>
  <w:abstractNum w:abstractNumId="3">
    <w:multiLevelType w:val="hybridMultilevel"/>
    <w:lvl w:ilvl="0">
      <w:numFmt w:val="decimal"/>
      <w:lvlText w:val="%1."/>
      <w:start w:val="1"/>
      <w:rPr/>
      <w:pPr>
        <w:ind w:left="503"/>
        <w:ind w:hanging="360"/>
      </w:pPr>
      <w:lvlJc w:val="left"/>
    </w:lvl>
    <w:lvl w:ilvl="1">
      <w:numFmt w:val="lowerLetter"/>
      <w:lvlText w:val="%2."/>
      <w:start w:val="1"/>
      <w:rPr/>
      <w:pPr>
        <w:ind w:left="1223"/>
        <w:ind w:hanging="360"/>
      </w:pPr>
      <w:lvlJc w:val="left"/>
    </w:lvl>
    <w:lvl w:ilvl="2">
      <w:numFmt w:val="lowerRoman"/>
      <w:lvlText w:val="%3."/>
      <w:start w:val="1"/>
      <w:rPr/>
      <w:pPr>
        <w:ind w:left="1943"/>
        <w:ind w:hanging="180"/>
      </w:pPr>
      <w:lvlJc w:val="right"/>
    </w:lvl>
    <w:lvl w:ilvl="3">
      <w:numFmt w:val="decimal"/>
      <w:lvlText w:val="%4."/>
      <w:start w:val="1"/>
      <w:rPr/>
      <w:pPr>
        <w:ind w:left="2663"/>
        <w:ind w:hanging="360"/>
      </w:pPr>
      <w:lvlJc w:val="left"/>
    </w:lvl>
    <w:lvl w:ilvl="4">
      <w:numFmt w:val="lowerLetter"/>
      <w:lvlText w:val="%5."/>
      <w:start w:val="1"/>
      <w:rPr/>
      <w:pPr>
        <w:ind w:left="3383"/>
        <w:ind w:hanging="360"/>
      </w:pPr>
      <w:lvlJc w:val="left"/>
    </w:lvl>
    <w:lvl w:ilvl="5">
      <w:numFmt w:val="lowerRoman"/>
      <w:lvlText w:val="%6."/>
      <w:start w:val="1"/>
      <w:rPr/>
      <w:pPr>
        <w:ind w:left="4103"/>
        <w:ind w:hanging="180"/>
      </w:pPr>
      <w:lvlJc w:val="right"/>
    </w:lvl>
    <w:lvl w:ilvl="6">
      <w:numFmt w:val="decimal"/>
      <w:lvlText w:val="%7."/>
      <w:start w:val="1"/>
      <w:rPr/>
      <w:pPr>
        <w:ind w:left="4823"/>
        <w:ind w:hanging="360"/>
      </w:pPr>
      <w:lvlJc w:val="left"/>
    </w:lvl>
    <w:lvl w:ilvl="7">
      <w:numFmt w:val="lowerLetter"/>
      <w:lvlText w:val="%8."/>
      <w:start w:val="1"/>
      <w:rPr/>
      <w:pPr>
        <w:ind w:left="5543"/>
        <w:ind w:hanging="360"/>
      </w:pPr>
      <w:lvlJc w:val="left"/>
    </w:lvl>
    <w:lvl w:ilvl="8">
      <w:numFmt w:val="lowerRoman"/>
      <w:lvlText w:val="%9."/>
      <w:start w:val="1"/>
      <w:rPr/>
      <w:pPr>
        <w:ind w:left="6263"/>
        <w:ind w:hanging="180"/>
      </w:pPr>
      <w:lvlJc w:val="right"/>
    </w:lvl>
  </w:abstractNum>
  <w:abstractNum w:abstractNumId="4">
    <w:multiLevelType w:val="hybridMultilevel"/>
    <w:lvl w:ilvl="0">
      <w:numFmt w:val="decimal"/>
      <w:lvlText w:val="%1."/>
      <w:start w:val="1"/>
      <w:rPr/>
      <w:pPr>
        <w:ind w:left="612"/>
        <w:ind w:hanging="360"/>
      </w:pPr>
      <w:lvlJc w:val="left"/>
    </w:lvl>
    <w:lvl w:ilvl="1">
      <w:numFmt w:val="lowerLetter"/>
      <w:lvlText w:val="%2."/>
      <w:start w:val="1"/>
      <w:rPr/>
      <w:pPr>
        <w:ind w:left="1332"/>
        <w:ind w:hanging="360"/>
      </w:pPr>
      <w:lvlJc w:val="left"/>
    </w:lvl>
    <w:lvl w:ilvl="2">
      <w:numFmt w:val="lowerRoman"/>
      <w:lvlText w:val="%3."/>
      <w:start w:val="1"/>
      <w:rPr/>
      <w:pPr>
        <w:ind w:left="2052"/>
        <w:ind w:hanging="180"/>
      </w:pPr>
      <w:lvlJc w:val="right"/>
    </w:lvl>
    <w:lvl w:ilvl="3">
      <w:numFmt w:val="decimal"/>
      <w:lvlText w:val="%4."/>
      <w:start w:val="1"/>
      <w:rPr/>
      <w:pPr>
        <w:ind w:left="2772"/>
        <w:ind w:hanging="360"/>
      </w:pPr>
      <w:lvlJc w:val="left"/>
    </w:lvl>
    <w:lvl w:ilvl="4">
      <w:numFmt w:val="lowerLetter"/>
      <w:lvlText w:val="%5."/>
      <w:start w:val="1"/>
      <w:rPr/>
      <w:pPr>
        <w:ind w:left="3492"/>
        <w:ind w:hanging="360"/>
      </w:pPr>
      <w:lvlJc w:val="left"/>
    </w:lvl>
    <w:lvl w:ilvl="5">
      <w:numFmt w:val="lowerRoman"/>
      <w:lvlText w:val="%6."/>
      <w:start w:val="1"/>
      <w:rPr/>
      <w:pPr>
        <w:ind w:left="4212"/>
        <w:ind w:hanging="180"/>
      </w:pPr>
      <w:lvlJc w:val="right"/>
    </w:lvl>
    <w:lvl w:ilvl="6">
      <w:numFmt w:val="decimal"/>
      <w:lvlText w:val="%7."/>
      <w:start w:val="1"/>
      <w:rPr/>
      <w:pPr>
        <w:ind w:left="4932"/>
        <w:ind w:hanging="360"/>
      </w:pPr>
      <w:lvlJc w:val="left"/>
    </w:lvl>
    <w:lvl w:ilvl="7">
      <w:numFmt w:val="lowerLetter"/>
      <w:lvlText w:val="%8."/>
      <w:start w:val="1"/>
      <w:rPr/>
      <w:pPr>
        <w:ind w:left="5652"/>
        <w:ind w:hanging="360"/>
      </w:pPr>
      <w:lvlJc w:val="left"/>
    </w:lvl>
    <w:lvl w:ilvl="8">
      <w:numFmt w:val="lowerRoman"/>
      <w:lvlText w:val="%9."/>
      <w:start w:val="1"/>
      <w:rPr/>
      <w:pPr>
        <w:ind w:left="6372"/>
        <w:ind w:hanging="180"/>
      </w:pPr>
      <w:lvlJc w:val="right"/>
    </w:lvl>
  </w:abstractNum>
  <w:abstractNum w:abstractNumId="5">
    <w:multiLevelType w:val="hybridMultilevel"/>
    <w:lvl w:ilvl="0">
      <w:numFmt w:val="bullet"/>
      <w:lvlText w:val="-"/>
      <w:start w:val="1"/>
      <w:rPr>
        <w:rFonts w:ascii="Calibri" w:cs="Calibri" w:eastAsia="Calibri" w:hAnsi="Calibri"/>
      </w:rPr>
      <w:pPr>
        <w:ind w:left="1428"/>
        <w:ind w:hanging="360"/>
      </w:pPr>
      <w:lvlJc w:val="left"/>
    </w:lvl>
    <w:lvl w:ilvl="1">
      <w:numFmt w:val="bullet"/>
      <w:lvlText w:val="o"/>
      <w:start w:val="1"/>
      <w:rPr>
        <w:rFonts w:ascii="Courier New" w:cs="Courier New" w:eastAsia="Courier New" w:hAnsi="Courier New"/>
      </w:rPr>
      <w:pPr>
        <w:ind w:left="2148"/>
        <w:ind w:hanging="360"/>
      </w:pPr>
      <w:lvlJc w:val="left"/>
    </w:lvl>
    <w:lvl w:ilvl="2">
      <w:numFmt w:val="bullet"/>
      <w:lvlText w:val="▪"/>
      <w:start w:val="1"/>
      <w:rPr>
        <w:rFonts w:ascii="Noto Sans Symbols" w:cs="Noto Sans Symbols" w:eastAsia="Noto Sans Symbols" w:hAnsi="Noto Sans Symbols"/>
      </w:rPr>
      <w:pPr>
        <w:ind w:left="2868"/>
        <w:ind w:hanging="360"/>
      </w:pPr>
      <w:lvlJc w:val="left"/>
    </w:lvl>
    <w:lvl w:ilvl="3">
      <w:numFmt w:val="bullet"/>
      <w:lvlText w:val="●"/>
      <w:start w:val="1"/>
      <w:rPr>
        <w:rFonts w:ascii="Noto Sans Symbols" w:cs="Noto Sans Symbols" w:eastAsia="Noto Sans Symbols" w:hAnsi="Noto Sans Symbols"/>
      </w:rPr>
      <w:pPr>
        <w:ind w:left="3588"/>
        <w:ind w:hanging="360"/>
      </w:pPr>
      <w:lvlJc w:val="left"/>
    </w:lvl>
    <w:lvl w:ilvl="4">
      <w:numFmt w:val="bullet"/>
      <w:lvlText w:val="o"/>
      <w:start w:val="1"/>
      <w:rPr>
        <w:rFonts w:ascii="Courier New" w:cs="Courier New" w:eastAsia="Courier New" w:hAnsi="Courier New"/>
      </w:rPr>
      <w:pPr>
        <w:ind w:left="4308"/>
        <w:ind w:hanging="360"/>
      </w:pPr>
      <w:lvlJc w:val="left"/>
    </w:lvl>
    <w:lvl w:ilvl="5">
      <w:numFmt w:val="bullet"/>
      <w:lvlText w:val="▪"/>
      <w:start w:val="1"/>
      <w:rPr>
        <w:rFonts w:ascii="Noto Sans Symbols" w:cs="Noto Sans Symbols" w:eastAsia="Noto Sans Symbols" w:hAnsi="Noto Sans Symbols"/>
      </w:rPr>
      <w:pPr>
        <w:ind w:left="5028"/>
        <w:ind w:hanging="360"/>
      </w:pPr>
      <w:lvlJc w:val="left"/>
    </w:lvl>
    <w:lvl w:ilvl="6">
      <w:numFmt w:val="bullet"/>
      <w:lvlText w:val="●"/>
      <w:start w:val="1"/>
      <w:rPr>
        <w:rFonts w:ascii="Noto Sans Symbols" w:cs="Noto Sans Symbols" w:eastAsia="Noto Sans Symbols" w:hAnsi="Noto Sans Symbols"/>
      </w:rPr>
      <w:pPr>
        <w:ind w:left="5748"/>
        <w:ind w:hanging="360"/>
      </w:pPr>
      <w:lvlJc w:val="left"/>
    </w:lvl>
    <w:lvl w:ilvl="7">
      <w:numFmt w:val="bullet"/>
      <w:lvlText w:val="o"/>
      <w:start w:val="1"/>
      <w:rPr>
        <w:rFonts w:ascii="Courier New" w:cs="Courier New" w:eastAsia="Courier New" w:hAnsi="Courier New"/>
      </w:rPr>
      <w:pPr>
        <w:ind w:left="6468"/>
        <w:ind w:hanging="360"/>
      </w:pPr>
      <w:lvlJc w:val="left"/>
    </w:lvl>
    <w:lvl w:ilvl="8">
      <w:numFmt w:val="bullet"/>
      <w:lvlText w:val="▪"/>
      <w:start w:val="1"/>
      <w:rPr>
        <w:rFonts w:ascii="Noto Sans Symbols" w:cs="Noto Sans Symbols" w:eastAsia="Noto Sans Symbols" w:hAnsi="Noto Sans Symbols"/>
      </w:rPr>
      <w:pPr>
        <w:ind w:left="7188"/>
        <w:ind w:hanging="360"/>
      </w:pPr>
      <w:lvlJc w:val="left"/>
    </w:lvl>
  </w:abstractNum>
  <w:abstractNum w:abstractNumId="6">
    <w:multiLevelType w:val="hybridMultilevel"/>
    <w:lvl w:ilvl="0">
      <w:numFmt w:val="decimal"/>
      <w:lvlText w:val="%1."/>
      <w:start w:val="1"/>
      <w:rPr/>
      <w:pPr>
        <w:ind w:left="0"/>
        <w:ind w:hanging="360"/>
      </w:pPr>
      <w:lvlJc w:val="left"/>
    </w:lvl>
    <w:lvl w:ilvl="1">
      <w:numFmt w:val="lowerLetter"/>
      <w:lvlText w:val="%2."/>
      <w:start w:val="1"/>
      <w:rPr/>
      <w:pPr>
        <w:ind w:left="720"/>
        <w:ind w:hanging="360"/>
      </w:pPr>
      <w:lvlJc w:val="left"/>
    </w:lvl>
    <w:lvl w:ilvl="2">
      <w:numFmt w:val="lowerRoman"/>
      <w:lvlText w:val="%3."/>
      <w:start w:val="1"/>
      <w:rPr/>
      <w:pPr>
        <w:ind w:left="1440"/>
        <w:ind w:hanging="180"/>
      </w:pPr>
      <w:lvlJc w:val="right"/>
    </w:lvl>
    <w:lvl w:ilvl="3">
      <w:numFmt w:val="decimal"/>
      <w:lvlText w:val="%4."/>
      <w:start w:val="1"/>
      <w:rPr/>
      <w:pPr>
        <w:ind w:left="2160"/>
        <w:ind w:hanging="360"/>
      </w:pPr>
      <w:lvlJc w:val="left"/>
    </w:lvl>
    <w:lvl w:ilvl="4">
      <w:numFmt w:val="lowerLetter"/>
      <w:lvlText w:val="%5."/>
      <w:start w:val="1"/>
      <w:rPr/>
      <w:pPr>
        <w:ind w:left="2880"/>
        <w:ind w:hanging="360"/>
      </w:pPr>
      <w:lvlJc w:val="left"/>
    </w:lvl>
    <w:lvl w:ilvl="5">
      <w:numFmt w:val="lowerRoman"/>
      <w:lvlText w:val="%6."/>
      <w:start w:val="1"/>
      <w:rPr/>
      <w:pPr>
        <w:ind w:left="3600"/>
        <w:ind w:hanging="180"/>
      </w:pPr>
      <w:lvlJc w:val="right"/>
    </w:lvl>
    <w:lvl w:ilvl="6">
      <w:numFmt w:val="decimal"/>
      <w:lvlText w:val="%7."/>
      <w:start w:val="1"/>
      <w:rPr/>
      <w:pPr>
        <w:ind w:left="4320"/>
        <w:ind w:hanging="360"/>
      </w:pPr>
      <w:lvlJc w:val="left"/>
    </w:lvl>
    <w:lvl w:ilvl="7">
      <w:numFmt w:val="lowerLetter"/>
      <w:lvlText w:val="%8."/>
      <w:start w:val="1"/>
      <w:rPr/>
      <w:pPr>
        <w:ind w:left="5040"/>
        <w:ind w:hanging="360"/>
      </w:pPr>
      <w:lvlJc w:val="left"/>
    </w:lvl>
    <w:lvl w:ilvl="8">
      <w:numFmt w:val="lowerRoman"/>
      <w:lvlText w:val="%9."/>
      <w:start w:val="1"/>
      <w:rPr/>
      <w:pPr>
        <w:ind w:left="5760"/>
        <w:ind w:hanging="180"/>
      </w:pPr>
      <w:lvlJc w:val="right"/>
    </w:lvl>
  </w:abstractNum>
  <w:abstractNum w:abstractNumId="7">
    <w:multiLevelType w:val="hybridMultilevel"/>
    <w:lvl w:ilvl="0">
      <w:numFmt w:val="bullet"/>
      <w:lvlText w:val="✔"/>
      <w:start w:val="1"/>
      <w:rPr>
        <w:rFonts w:ascii="Noto Sans Symbols" w:cs="Noto Sans Symbols" w:eastAsia="Noto Sans Symbols" w:hAnsi="Noto Sans Symbols"/>
      </w:rPr>
      <w:pPr>
        <w:ind w:left="1428"/>
        <w:ind w:hanging="360"/>
      </w:pPr>
      <w:lvlJc w:val="left"/>
    </w:lvl>
    <w:lvl w:ilvl="1">
      <w:numFmt w:val="bullet"/>
      <w:lvlText w:val="o"/>
      <w:start w:val="1"/>
      <w:rPr>
        <w:rFonts w:ascii="Courier New" w:cs="Courier New" w:eastAsia="Courier New" w:hAnsi="Courier New"/>
      </w:rPr>
      <w:pPr>
        <w:ind w:left="2148"/>
        <w:ind w:hanging="360"/>
      </w:pPr>
      <w:lvlJc w:val="left"/>
    </w:lvl>
    <w:lvl w:ilvl="2">
      <w:numFmt w:val="bullet"/>
      <w:lvlText w:val="▪"/>
      <w:start w:val="1"/>
      <w:rPr>
        <w:rFonts w:ascii="Noto Sans Symbols" w:cs="Noto Sans Symbols" w:eastAsia="Noto Sans Symbols" w:hAnsi="Noto Sans Symbols"/>
      </w:rPr>
      <w:pPr>
        <w:ind w:left="2868"/>
        <w:ind w:hanging="360"/>
      </w:pPr>
      <w:lvlJc w:val="left"/>
    </w:lvl>
    <w:lvl w:ilvl="3">
      <w:numFmt w:val="bullet"/>
      <w:lvlText w:val="●"/>
      <w:start w:val="1"/>
      <w:rPr>
        <w:rFonts w:ascii="Noto Sans Symbols" w:cs="Noto Sans Symbols" w:eastAsia="Noto Sans Symbols" w:hAnsi="Noto Sans Symbols"/>
      </w:rPr>
      <w:pPr>
        <w:ind w:left="3588"/>
        <w:ind w:hanging="360"/>
      </w:pPr>
      <w:lvlJc w:val="left"/>
    </w:lvl>
    <w:lvl w:ilvl="4">
      <w:numFmt w:val="bullet"/>
      <w:lvlText w:val="o"/>
      <w:start w:val="1"/>
      <w:rPr>
        <w:rFonts w:ascii="Courier New" w:cs="Courier New" w:eastAsia="Courier New" w:hAnsi="Courier New"/>
      </w:rPr>
      <w:pPr>
        <w:ind w:left="4308"/>
        <w:ind w:hanging="360"/>
      </w:pPr>
      <w:lvlJc w:val="left"/>
    </w:lvl>
    <w:lvl w:ilvl="5">
      <w:numFmt w:val="bullet"/>
      <w:lvlText w:val="▪"/>
      <w:start w:val="1"/>
      <w:rPr>
        <w:rFonts w:ascii="Noto Sans Symbols" w:cs="Noto Sans Symbols" w:eastAsia="Noto Sans Symbols" w:hAnsi="Noto Sans Symbols"/>
      </w:rPr>
      <w:pPr>
        <w:ind w:left="5028"/>
        <w:ind w:hanging="360"/>
      </w:pPr>
      <w:lvlJc w:val="left"/>
    </w:lvl>
    <w:lvl w:ilvl="6">
      <w:numFmt w:val="bullet"/>
      <w:lvlText w:val="●"/>
      <w:start w:val="1"/>
      <w:rPr>
        <w:rFonts w:ascii="Noto Sans Symbols" w:cs="Noto Sans Symbols" w:eastAsia="Noto Sans Symbols" w:hAnsi="Noto Sans Symbols"/>
      </w:rPr>
      <w:pPr>
        <w:ind w:left="5748"/>
        <w:ind w:hanging="360"/>
      </w:pPr>
      <w:lvlJc w:val="left"/>
    </w:lvl>
    <w:lvl w:ilvl="7">
      <w:numFmt w:val="bullet"/>
      <w:lvlText w:val="o"/>
      <w:start w:val="1"/>
      <w:rPr>
        <w:rFonts w:ascii="Courier New" w:cs="Courier New" w:eastAsia="Courier New" w:hAnsi="Courier New"/>
      </w:rPr>
      <w:pPr>
        <w:ind w:left="6468"/>
        <w:ind w:hanging="360"/>
      </w:pPr>
      <w:lvlJc w:val="left"/>
    </w:lvl>
    <w:lvl w:ilvl="8">
      <w:numFmt w:val="bullet"/>
      <w:lvlText w:val="▪"/>
      <w:start w:val="1"/>
      <w:rPr>
        <w:rFonts w:ascii="Noto Sans Symbols" w:cs="Noto Sans Symbols" w:eastAsia="Noto Sans Symbols" w:hAnsi="Noto Sans Symbols"/>
      </w:rPr>
      <w:pPr>
        <w:ind w:left="7188"/>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F33E2"/>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basedOn w:val="Policepardfaut"/>
    <w:uiPriority w:val="99"/>
    <w:unhideWhenUsed w:val="1"/>
    <w:rsid w:val="005F33E2"/>
    <w:rPr>
      <w:color w:val="0000ff"/>
      <w:u w:val="single"/>
    </w:rPr>
  </w:style>
  <w:style w:type="paragraph" w:styleId="Sansinterligne">
    <w:name w:val="No Spacing"/>
    <w:uiPriority w:val="1"/>
    <w:qFormat w:val="1"/>
    <w:rsid w:val="005F33E2"/>
  </w:style>
  <w:style w:type="table" w:styleId="Grilledutableau">
    <w:name w:val="Table Grid"/>
    <w:basedOn w:val="TableauNormal"/>
    <w:uiPriority w:val="39"/>
    <w:rsid w:val="007033B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edeliste">
    <w:name w:val="List Paragraph"/>
    <w:basedOn w:val="Normal"/>
    <w:uiPriority w:val="34"/>
    <w:qFormat w:val="1"/>
    <w:rsid w:val="007033BA"/>
    <w:pPr>
      <w:ind w:left="720"/>
      <w:contextualSpacing w:val="1"/>
    </w:pPr>
  </w:style>
  <w:style w:type="paragraph" w:styleId="En-tte">
    <w:name w:val="header"/>
    <w:basedOn w:val="Normal"/>
    <w:link w:val="En-tteCar"/>
    <w:uiPriority w:val="99"/>
    <w:unhideWhenUsed w:val="1"/>
    <w:rsid w:val="006C7887"/>
    <w:pPr>
      <w:tabs>
        <w:tab w:val="center" w:pos="4320"/>
        <w:tab w:val="right" w:pos="8640"/>
      </w:tabs>
    </w:pPr>
  </w:style>
  <w:style w:type="character" w:styleId="En-tteCar" w:customStyle="1">
    <w:name w:val="En-tête Car"/>
    <w:basedOn w:val="Policepardfaut"/>
    <w:link w:val="En-tte"/>
    <w:uiPriority w:val="99"/>
    <w:rsid w:val="006C7887"/>
  </w:style>
  <w:style w:type="paragraph" w:styleId="Pieddepage">
    <w:name w:val="footer"/>
    <w:basedOn w:val="Normal"/>
    <w:link w:val="PieddepageCar"/>
    <w:uiPriority w:val="99"/>
    <w:unhideWhenUsed w:val="1"/>
    <w:rsid w:val="006C7887"/>
    <w:pPr>
      <w:tabs>
        <w:tab w:val="center" w:pos="4320"/>
        <w:tab w:val="right" w:pos="8640"/>
      </w:tabs>
    </w:pPr>
  </w:style>
  <w:style w:type="character" w:styleId="PieddepageCar" w:customStyle="1">
    <w:name w:val="Pied de page Car"/>
    <w:basedOn w:val="Policepardfaut"/>
    <w:link w:val="Pieddepage"/>
    <w:uiPriority w:val="99"/>
    <w:rsid w:val="006C788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anada.ca/fr/sante-publique/sujets/controle-et-surveillance-salubrite-aliments.html" TargetMode="External"/><Relationship Id="rId8" Type="http://schemas.openxmlformats.org/officeDocument/2006/relationships/hyperlink" Target="https://www.canada.ca/fr/sante-publique/sujets/controle-et-surveillance-salubrite-aliment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350tIRYqCTQXVk03yibGmmisDg==">AMUW2mUehXRHeWSBAjjy6ZxlMWDXHcWxHXGbyk0ps7o3Q6Sbhx1Fv9l/nNqmLyJ7Aaqblqbukn9irKWlAmvlkxE1nE2i4sWm/ggAUEikp24IiI89dM8nCBmctcX2AGWy3QJrddF1Vhag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2020-07-18T20:01:00Z</dcterms:created>
  <dc:creator>%username%</dc:creator>
</cp:coreProperties>
</file>